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70BC" w:rsidRDefault="000A70BC" w:rsidP="000A70BC">
      <w:pPr>
        <w:spacing w:after="0"/>
      </w:pPr>
    </w:p>
    <w:p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>ельского поселения Б</w:t>
      </w:r>
      <w:r w:rsidR="00175D24">
        <w:rPr>
          <w:rFonts w:ascii="Times New Roman" w:hAnsi="Times New Roman" w:cs="Times New Roman"/>
          <w:sz w:val="28"/>
          <w:szCs w:val="28"/>
        </w:rPr>
        <w:t>ахилово</w:t>
      </w:r>
      <w:r w:rsidR="00633AA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175D24">
        <w:rPr>
          <w:rFonts w:ascii="Times New Roman" w:hAnsi="Times New Roman" w:cs="Times New Roman"/>
          <w:sz w:val="28"/>
          <w:szCs w:val="28"/>
        </w:rPr>
        <w:t>А</w:t>
      </w:r>
      <w:r w:rsidR="00633AA6">
        <w:rPr>
          <w:rFonts w:ascii="Times New Roman" w:hAnsi="Times New Roman" w:cs="Times New Roman"/>
          <w:sz w:val="28"/>
          <w:szCs w:val="28"/>
        </w:rPr>
        <w:t>.</w:t>
      </w:r>
      <w:r w:rsidR="00175D24">
        <w:rPr>
          <w:rFonts w:ascii="Times New Roman" w:hAnsi="Times New Roman" w:cs="Times New Roman"/>
          <w:sz w:val="28"/>
          <w:szCs w:val="28"/>
        </w:rPr>
        <w:t>Н</w:t>
      </w:r>
      <w:r w:rsidR="00633AA6">
        <w:rPr>
          <w:rFonts w:ascii="Times New Roman" w:hAnsi="Times New Roman" w:cs="Times New Roman"/>
          <w:sz w:val="28"/>
          <w:szCs w:val="28"/>
        </w:rPr>
        <w:t xml:space="preserve">. </w:t>
      </w:r>
      <w:r w:rsidR="00175D24">
        <w:rPr>
          <w:rFonts w:ascii="Times New Roman" w:hAnsi="Times New Roman" w:cs="Times New Roman"/>
          <w:sz w:val="28"/>
          <w:szCs w:val="28"/>
        </w:rPr>
        <w:t>Еремин</w:t>
      </w:r>
    </w:p>
    <w:p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4071D">
        <w:rPr>
          <w:rFonts w:ascii="Times New Roman" w:hAnsi="Times New Roman" w:cs="Times New Roman"/>
          <w:sz w:val="28"/>
          <w:szCs w:val="28"/>
        </w:rPr>
        <w:t>«16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F4071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Б</w:t>
      </w:r>
      <w:r w:rsidR="00175D24">
        <w:rPr>
          <w:rFonts w:ascii="Times New Roman" w:hAnsi="Times New Roman" w:cs="Times New Roman"/>
          <w:b/>
          <w:sz w:val="40"/>
          <w:szCs w:val="40"/>
        </w:rPr>
        <w:t>ахилово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F4071D">
        <w:rPr>
          <w:rFonts w:ascii="Times New Roman" w:hAnsi="Times New Roman" w:cs="Times New Roman"/>
          <w:b/>
          <w:sz w:val="40"/>
          <w:szCs w:val="40"/>
        </w:rPr>
        <w:t xml:space="preserve">6 </w:t>
      </w:r>
      <w:r>
        <w:rPr>
          <w:rFonts w:ascii="Times New Roman" w:hAnsi="Times New Roman" w:cs="Times New Roman"/>
          <w:b/>
          <w:sz w:val="40"/>
          <w:szCs w:val="40"/>
        </w:rPr>
        <w:t>год</w:t>
      </w: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>сельского поселения Большая Рязань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Разработка мероприятий по повышению качества подготовки 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FF7450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  <w:r>
              <w:t xml:space="preserve"> 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26" w:rsidRDefault="00687ACB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1 категории администрации </w:t>
            </w:r>
            <w:r>
              <w:rPr>
                <w:rFonts w:ascii="Times New Roman" w:hAnsi="Times New Roman"/>
              </w:rPr>
              <w:lastRenderedPageBreak/>
              <w:t xml:space="preserve">сельского поселения </w:t>
            </w:r>
            <w:r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м.р. Ставропольский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</w:tbl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</w:rPr>
      </w:pPr>
    </w:p>
    <w:p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832766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A6"/>
    <w:rsid w:val="000A70BC"/>
    <w:rsid w:val="000B3BAC"/>
    <w:rsid w:val="00175D24"/>
    <w:rsid w:val="002A5F3F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55F0C"/>
    <w:rsid w:val="008F2C23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B32FE"/>
    <w:rsid w:val="00EC7430"/>
    <w:rsid w:val="00F4071D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DF64A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19</cp:revision>
  <cp:lastPrinted>2025-02-19T07:54:00Z</cp:lastPrinted>
  <dcterms:created xsi:type="dcterms:W3CDTF">2022-12-28T07:58:00Z</dcterms:created>
  <dcterms:modified xsi:type="dcterms:W3CDTF">2025-12-16T12:36:00Z</dcterms:modified>
</cp:coreProperties>
</file>