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DE52B2">
        <w:rPr>
          <w:rFonts w:ascii="Times New Roman" w:hAnsi="Times New Roman" w:cs="Times New Roman"/>
          <w:sz w:val="24"/>
          <w:szCs w:val="24"/>
        </w:rPr>
        <w:t>БАХИЛОВО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7D6488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6488" w:rsidRPr="005C753F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21.06.2019 г.                                                                                                             № 169</w:t>
      </w:r>
    </w:p>
    <w:p w:rsidR="00106F38" w:rsidRDefault="00AC6200" w:rsidP="00106F38">
      <w:pPr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DE52B2">
        <w:rPr>
          <w:rFonts w:ascii="Times New Roman" w:hAnsi="Times New Roman" w:cs="Times New Roman"/>
          <w:b/>
          <w:sz w:val="24"/>
          <w:szCs w:val="24"/>
        </w:rPr>
        <w:t>Бахилово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</w:t>
      </w:r>
      <w:r w:rsidR="001A600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7CB1">
        <w:rPr>
          <w:rFonts w:ascii="Times New Roman" w:hAnsi="Times New Roman" w:cs="Times New Roman"/>
          <w:b/>
          <w:sz w:val="24"/>
          <w:szCs w:val="24"/>
        </w:rPr>
        <w:t>1</w:t>
      </w:r>
      <w:r w:rsidR="00DE52B2">
        <w:rPr>
          <w:rFonts w:ascii="Times New Roman" w:hAnsi="Times New Roman" w:cs="Times New Roman"/>
          <w:b/>
          <w:sz w:val="24"/>
          <w:szCs w:val="24"/>
        </w:rPr>
        <w:t>5.03.</w:t>
      </w:r>
      <w:r w:rsidR="009B7CB1">
        <w:rPr>
          <w:rFonts w:ascii="Times New Roman" w:hAnsi="Times New Roman" w:cs="Times New Roman"/>
          <w:b/>
          <w:sz w:val="24"/>
          <w:szCs w:val="24"/>
        </w:rPr>
        <w:t>201</w:t>
      </w:r>
      <w:r w:rsidR="00DE52B2">
        <w:rPr>
          <w:rFonts w:ascii="Times New Roman" w:hAnsi="Times New Roman" w:cs="Times New Roman"/>
          <w:b/>
          <w:sz w:val="24"/>
          <w:szCs w:val="24"/>
        </w:rPr>
        <w:t>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79D4">
        <w:rPr>
          <w:rFonts w:ascii="Times New Roman" w:hAnsi="Times New Roman" w:cs="Times New Roman"/>
          <w:b/>
          <w:sz w:val="24"/>
          <w:szCs w:val="24"/>
        </w:rPr>
        <w:t>33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«</w:t>
      </w:r>
      <w:r w:rsidR="001A600B">
        <w:rPr>
          <w:rFonts w:ascii="Times New Roman" w:hAnsi="Times New Roman" w:cs="Times New Roman"/>
          <w:b/>
          <w:sz w:val="24"/>
          <w:szCs w:val="24"/>
        </w:rPr>
        <w:t xml:space="preserve">О налоге на имущество физических лиц на территории сельского поселения Бахилово </w:t>
      </w:r>
      <w:r w:rsidR="001A600B" w:rsidRPr="001A600B">
        <w:rPr>
          <w:rFonts w:ascii="Times New Roman" w:hAnsi="Times New Roman" w:cs="Times New Roman"/>
          <w:b/>
        </w:rPr>
        <w:t>муниципального района С</w:t>
      </w:r>
      <w:r w:rsidR="00106F38">
        <w:rPr>
          <w:rFonts w:ascii="Times New Roman" w:hAnsi="Times New Roman" w:cs="Times New Roman"/>
          <w:b/>
        </w:rPr>
        <w:t>тавропольский Самарской области»</w:t>
      </w:r>
    </w:p>
    <w:p w:rsidR="00106F38" w:rsidRPr="00106F38" w:rsidRDefault="00B46823" w:rsidP="00106F38">
      <w:pPr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кодекса Российской Федерации, руководствуясь Уставом сельского поселения Бахилово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Бахилово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:rsidR="00106F38" w:rsidRPr="00106F38" w:rsidRDefault="00106F38" w:rsidP="00106F38">
      <w:pPr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106F38" w:rsidRDefault="00106F38" w:rsidP="00106F38">
      <w:pPr>
        <w:pStyle w:val="a6"/>
        <w:jc w:val="both"/>
        <w:rPr>
          <w:spacing w:val="-7"/>
        </w:rPr>
      </w:pPr>
    </w:p>
    <w:p w:rsidR="008B2DB1" w:rsidRDefault="00106F38" w:rsidP="008B2DB1">
      <w:pPr>
        <w:pStyle w:val="a6"/>
        <w:jc w:val="both"/>
        <w:rPr>
          <w:sz w:val="24"/>
          <w:szCs w:val="24"/>
        </w:rPr>
      </w:pPr>
      <w:r>
        <w:rPr>
          <w:spacing w:val="-7"/>
        </w:rPr>
        <w:tab/>
      </w:r>
      <w:r w:rsidR="008B2DB1" w:rsidRPr="00DF2B1C">
        <w:rPr>
          <w:spacing w:val="-7"/>
          <w:sz w:val="24"/>
          <w:szCs w:val="24"/>
        </w:rPr>
        <w:t xml:space="preserve">1. Внести в решение Собрания представителей сельского поселения </w:t>
      </w:r>
      <w:r w:rsidR="008B2DB1">
        <w:rPr>
          <w:sz w:val="24"/>
          <w:szCs w:val="24"/>
        </w:rPr>
        <w:t xml:space="preserve">Бахилово </w:t>
      </w:r>
      <w:r w:rsidR="008B2DB1" w:rsidRPr="00DF2B1C">
        <w:rPr>
          <w:sz w:val="24"/>
          <w:szCs w:val="24"/>
        </w:rPr>
        <w:t xml:space="preserve">муниципального района Ставропольский Самарской области от </w:t>
      </w:r>
      <w:r w:rsidR="008B2DB1">
        <w:rPr>
          <w:sz w:val="24"/>
          <w:szCs w:val="24"/>
        </w:rPr>
        <w:t xml:space="preserve">15.03.2016 г. </w:t>
      </w:r>
      <w:r w:rsidR="008B2DB1" w:rsidRPr="00DF2B1C">
        <w:rPr>
          <w:sz w:val="24"/>
          <w:szCs w:val="24"/>
        </w:rPr>
        <w:t xml:space="preserve"> № </w:t>
      </w:r>
      <w:r w:rsidR="008B2DB1">
        <w:rPr>
          <w:sz w:val="24"/>
          <w:szCs w:val="24"/>
        </w:rPr>
        <w:t>33</w:t>
      </w:r>
      <w:r w:rsidR="008B2DB1" w:rsidRPr="00DF2B1C">
        <w:rPr>
          <w:sz w:val="24"/>
          <w:szCs w:val="24"/>
        </w:rPr>
        <w:t xml:space="preserve"> «О </w:t>
      </w:r>
      <w:r w:rsidR="008B2DB1" w:rsidRPr="0089518D">
        <w:rPr>
          <w:bCs/>
          <w:color w:val="000000"/>
          <w:spacing w:val="-6"/>
          <w:sz w:val="24"/>
          <w:szCs w:val="24"/>
        </w:rPr>
        <w:t>налоге</w:t>
      </w:r>
      <w:r w:rsidR="008B2DB1">
        <w:rPr>
          <w:bCs/>
          <w:color w:val="000000"/>
          <w:spacing w:val="-6"/>
          <w:sz w:val="24"/>
          <w:szCs w:val="24"/>
        </w:rPr>
        <w:t xml:space="preserve"> на имущество физических лиц</w:t>
      </w:r>
      <w:r w:rsidR="008B2DB1">
        <w:rPr>
          <w:b/>
          <w:bCs/>
          <w:color w:val="000000"/>
          <w:spacing w:val="-6"/>
          <w:sz w:val="24"/>
          <w:szCs w:val="24"/>
        </w:rPr>
        <w:t xml:space="preserve"> </w:t>
      </w:r>
      <w:r w:rsidR="008B2DB1" w:rsidRPr="00DF2B1C">
        <w:rPr>
          <w:sz w:val="24"/>
          <w:szCs w:val="24"/>
        </w:rPr>
        <w:t>на территории сельского поселения</w:t>
      </w:r>
      <w:r w:rsidR="008B2DB1">
        <w:rPr>
          <w:sz w:val="24"/>
          <w:szCs w:val="24"/>
        </w:rPr>
        <w:t xml:space="preserve"> Бахилово </w:t>
      </w:r>
      <w:r w:rsidR="008B2DB1" w:rsidRPr="00DF2B1C">
        <w:rPr>
          <w:sz w:val="24"/>
          <w:szCs w:val="24"/>
        </w:rPr>
        <w:t xml:space="preserve">муниципального района </w:t>
      </w:r>
      <w:r w:rsidR="008B2DB1" w:rsidRPr="00DF2B1C">
        <w:rPr>
          <w:spacing w:val="-7"/>
          <w:sz w:val="24"/>
          <w:szCs w:val="24"/>
        </w:rPr>
        <w:t>Ставропольский Самарской области» следующие изменения</w:t>
      </w:r>
      <w:r w:rsidR="008B2DB1" w:rsidRPr="00DF2B1C">
        <w:rPr>
          <w:sz w:val="24"/>
          <w:szCs w:val="24"/>
        </w:rPr>
        <w:t>:</w:t>
      </w:r>
    </w:p>
    <w:p w:rsidR="008B2DB1" w:rsidRPr="00DF2B1C" w:rsidRDefault="008B2DB1" w:rsidP="008B2DB1">
      <w:pPr>
        <w:pStyle w:val="a6"/>
        <w:jc w:val="both"/>
        <w:rPr>
          <w:sz w:val="24"/>
          <w:szCs w:val="24"/>
        </w:rPr>
      </w:pPr>
    </w:p>
    <w:p w:rsidR="008B2DB1" w:rsidRDefault="008B2DB1" w:rsidP="008B2DB1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 xml:space="preserve">1.1 . </w:t>
      </w:r>
      <w:r>
        <w:rPr>
          <w:color w:val="000000"/>
          <w:spacing w:val="-7"/>
          <w:sz w:val="24"/>
          <w:szCs w:val="24"/>
        </w:rPr>
        <w:t>В таблице пункта 1 решения дополнить следующими предложениями:</w:t>
      </w:r>
    </w:p>
    <w:p w:rsidR="008B2DB1" w:rsidRDefault="008B2DB1" w:rsidP="008B2DB1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>«</w:t>
      </w:r>
      <w:r>
        <w:rPr>
          <w:color w:val="000000"/>
          <w:spacing w:val="-7"/>
          <w:sz w:val="24"/>
          <w:szCs w:val="24"/>
        </w:rPr>
        <w:t>В целях применения настоящего абзаца такие виды разрешенного использования земельных участков, как «садовый земельный участок», «для садоводства», «для ведения садоводства», «дачный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106F38" w:rsidRDefault="00106F38" w:rsidP="008B2DB1">
      <w:pPr>
        <w:pStyle w:val="a6"/>
        <w:jc w:val="both"/>
        <w:rPr>
          <w:color w:val="000000"/>
          <w:spacing w:val="-7"/>
          <w:sz w:val="24"/>
          <w:szCs w:val="24"/>
        </w:rPr>
      </w:pPr>
    </w:p>
    <w:p w:rsidR="00106F38" w:rsidRPr="00106F38" w:rsidRDefault="00106F38" w:rsidP="00106F38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 xml:space="preserve"> </w:t>
      </w:r>
      <w:r>
        <w:rPr>
          <w:color w:val="000000"/>
          <w:spacing w:val="-7"/>
          <w:sz w:val="24"/>
          <w:szCs w:val="24"/>
        </w:rPr>
        <w:tab/>
      </w:r>
      <w:r>
        <w:rPr>
          <w:color w:val="000000"/>
          <w:spacing w:val="-7"/>
          <w:sz w:val="24"/>
          <w:szCs w:val="24"/>
        </w:rPr>
        <w:tab/>
        <w:t>2.</w:t>
      </w:r>
      <w:r w:rsidRPr="00106F38">
        <w:rPr>
          <w:rFonts w:ascii="Times New Roman" w:hAnsi="Times New Roman"/>
          <w:sz w:val="24"/>
          <w:szCs w:val="24"/>
        </w:rPr>
        <w:t xml:space="preserve"> </w:t>
      </w:r>
      <w:r w:rsidRPr="00106F38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Бахилово в сети </w:t>
      </w:r>
      <w:proofErr w:type="gramStart"/>
      <w:r w:rsidRPr="00106F38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5" w:history="1">
        <w:r w:rsidRPr="00106F38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06F38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06F38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Pr="00106F38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06F38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106F38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06F38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proofErr w:type="gramEnd"/>
      </w:hyperlink>
      <w:r w:rsidRPr="00106F38">
        <w:rPr>
          <w:rFonts w:ascii="Times New Roman" w:hAnsi="Times New Roman" w:cs="Times New Roman"/>
          <w:sz w:val="24"/>
          <w:szCs w:val="24"/>
        </w:rPr>
        <w:t>.</w:t>
      </w:r>
    </w:p>
    <w:p w:rsidR="008B2DB1" w:rsidRDefault="00106F38" w:rsidP="008B2DB1">
      <w:pPr>
        <w:pStyle w:val="a6"/>
        <w:jc w:val="both"/>
        <w:rPr>
          <w:color w:val="000000"/>
          <w:spacing w:val="-5"/>
          <w:sz w:val="24"/>
          <w:szCs w:val="24"/>
        </w:rPr>
      </w:pPr>
      <w:r w:rsidRPr="00106F38">
        <w:rPr>
          <w:color w:val="000000"/>
          <w:spacing w:val="-5"/>
          <w:sz w:val="24"/>
          <w:szCs w:val="24"/>
        </w:rPr>
        <w:lastRenderedPageBreak/>
        <w:tab/>
      </w:r>
      <w:r w:rsidRPr="00106F38">
        <w:rPr>
          <w:color w:val="000000"/>
          <w:spacing w:val="-5"/>
          <w:sz w:val="24"/>
          <w:szCs w:val="24"/>
        </w:rPr>
        <w:tab/>
        <w:t xml:space="preserve">3. </w:t>
      </w:r>
      <w:r w:rsidR="008B2DB1" w:rsidRPr="00DF2B1C">
        <w:rPr>
          <w:color w:val="000000"/>
          <w:spacing w:val="-5"/>
          <w:sz w:val="24"/>
          <w:szCs w:val="24"/>
        </w:rPr>
        <w:t xml:space="preserve">Настоящее Решение вступает в силу </w:t>
      </w:r>
      <w:r w:rsidR="008B2DB1">
        <w:rPr>
          <w:color w:val="000000"/>
          <w:spacing w:val="-5"/>
          <w:sz w:val="24"/>
          <w:szCs w:val="24"/>
        </w:rPr>
        <w:t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года.</w:t>
      </w:r>
    </w:p>
    <w:p w:rsidR="00106F38" w:rsidRPr="00106F38" w:rsidRDefault="00106F38" w:rsidP="008B2DB1">
      <w:pPr>
        <w:pStyle w:val="a6"/>
        <w:jc w:val="both"/>
        <w:rPr>
          <w:color w:val="000000"/>
          <w:spacing w:val="-14"/>
          <w:sz w:val="24"/>
          <w:szCs w:val="24"/>
        </w:rPr>
      </w:pPr>
    </w:p>
    <w:p w:rsidR="007A3372" w:rsidRPr="007A3372" w:rsidRDefault="007A3372" w:rsidP="00106F38">
      <w:pPr>
        <w:jc w:val="both"/>
        <w:rPr>
          <w:rFonts w:ascii="Times New Roman" w:hAnsi="Times New Roman" w:cs="Times New Roman"/>
        </w:rPr>
      </w:pPr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DE52B2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  <w:p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r w:rsidR="00DE52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Кударенко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DE52B2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DE52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Ю.П. Баракин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A600B"/>
    <w:rsid w:val="001A73C6"/>
    <w:rsid w:val="00261672"/>
    <w:rsid w:val="002763C2"/>
    <w:rsid w:val="00336FC6"/>
    <w:rsid w:val="003E1424"/>
    <w:rsid w:val="00420B69"/>
    <w:rsid w:val="004851D3"/>
    <w:rsid w:val="00560C5B"/>
    <w:rsid w:val="0057050C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B0AEF"/>
    <w:rsid w:val="009B7CB1"/>
    <w:rsid w:val="009C3D03"/>
    <w:rsid w:val="009F3E46"/>
    <w:rsid w:val="00A2422D"/>
    <w:rsid w:val="00AB4E00"/>
    <w:rsid w:val="00AC6200"/>
    <w:rsid w:val="00B46823"/>
    <w:rsid w:val="00B53637"/>
    <w:rsid w:val="00B93829"/>
    <w:rsid w:val="00BC3BFA"/>
    <w:rsid w:val="00BF4B28"/>
    <w:rsid w:val="00CD7613"/>
    <w:rsid w:val="00CE3B98"/>
    <w:rsid w:val="00D12538"/>
    <w:rsid w:val="00D64363"/>
    <w:rsid w:val="00DE52B2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12</cp:revision>
  <cp:lastPrinted>2019-06-21T11:09:00Z</cp:lastPrinted>
  <dcterms:created xsi:type="dcterms:W3CDTF">2019-05-31T07:17:00Z</dcterms:created>
  <dcterms:modified xsi:type="dcterms:W3CDTF">2019-06-21T11:09:00Z</dcterms:modified>
</cp:coreProperties>
</file>