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1C30F7" w:rsidRDefault="00527B54" w:rsidP="004F17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F1702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 АДМИНИСТРАЦИЯ 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СЕЛЬСКОГО ПОСЕЛЕНИЯ </w:t>
      </w:r>
      <w:r w:rsidR="0023018B">
        <w:rPr>
          <w:rFonts w:ascii="Times New Roman" w:hAnsi="Times New Roman" w:cs="Times New Roman"/>
        </w:rPr>
        <w:t>БАХИЛОВО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МУНИЦИПАЛЬНОГО РАЙОНА СТАВРОПОЛЬСКИЙ</w:t>
      </w:r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ПОСТАНОВЛЕНИЕ</w:t>
      </w:r>
    </w:p>
    <w:p w:rsidR="004C4ABF" w:rsidRDefault="000415BF" w:rsidP="000415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4C4ABF">
        <w:rPr>
          <w:rFonts w:ascii="Times New Roman" w:hAnsi="Times New Roman"/>
          <w:bCs/>
          <w:sz w:val="24"/>
          <w:szCs w:val="24"/>
        </w:rPr>
        <w:t xml:space="preserve">от </w:t>
      </w:r>
      <w:r w:rsidR="00081361">
        <w:rPr>
          <w:rFonts w:ascii="Times New Roman" w:hAnsi="Times New Roman"/>
          <w:bCs/>
          <w:sz w:val="24"/>
          <w:szCs w:val="24"/>
          <w:u w:val="single"/>
        </w:rPr>
        <w:t xml:space="preserve">29.11.2018 г.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A1532C">
        <w:rPr>
          <w:rFonts w:ascii="Times New Roman" w:hAnsi="Times New Roman"/>
          <w:bCs/>
          <w:sz w:val="24"/>
          <w:szCs w:val="24"/>
        </w:rPr>
        <w:t xml:space="preserve">          </w:t>
      </w:r>
      <w:r w:rsidR="00081361"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="00A1532C">
        <w:rPr>
          <w:rFonts w:ascii="Times New Roman" w:hAnsi="Times New Roman"/>
          <w:bCs/>
          <w:sz w:val="24"/>
          <w:szCs w:val="24"/>
        </w:rPr>
        <w:t xml:space="preserve">   </w:t>
      </w:r>
      <w:r w:rsidR="004C4ABF">
        <w:rPr>
          <w:rFonts w:ascii="Times New Roman" w:hAnsi="Times New Roman"/>
          <w:bCs/>
          <w:sz w:val="24"/>
          <w:szCs w:val="24"/>
        </w:rPr>
        <w:t xml:space="preserve">№ </w:t>
      </w:r>
      <w:r w:rsidR="00081361">
        <w:rPr>
          <w:rFonts w:ascii="Times New Roman" w:hAnsi="Times New Roman"/>
          <w:bCs/>
          <w:sz w:val="24"/>
          <w:szCs w:val="24"/>
          <w:u w:val="single"/>
        </w:rPr>
        <w:t>72</w:t>
      </w:r>
    </w:p>
    <w:p w:rsidR="00EB1FCD" w:rsidRDefault="00EB1FCD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ПЛАНОВ ЗАКУПОК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23018B">
        <w:rPr>
          <w:rFonts w:ascii="Times New Roman" w:hAnsi="Times New Roman" w:cs="Times New Roman"/>
          <w:sz w:val="24"/>
          <w:szCs w:val="24"/>
        </w:rPr>
        <w:t>БАХИЛОВО</w:t>
      </w:r>
      <w:r w:rsidRPr="00A054A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4C4ABF" w:rsidP="004C4ABF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администрация сельского поселения </w:t>
      </w:r>
      <w:r w:rsidR="0023018B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A054A8" w:rsidP="004C4ABF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C4A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C4ABF" w:rsidRDefault="004C4ABF" w:rsidP="00A054A8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54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планов закупок товаров, работ, услуг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bookmarkStart w:id="0" w:name="Par19"/>
      <w:bookmarkStart w:id="1" w:name="Par20"/>
      <w:bookmarkStart w:id="2" w:name="sub_3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A054A8" w:rsidP="00A054A8">
      <w:pPr>
        <w:pStyle w:val="a7"/>
        <w:spacing w:line="276" w:lineRule="auto"/>
        <w:textAlignment w:val="top"/>
      </w:pPr>
      <w:r>
        <w:rPr>
          <w:bCs/>
        </w:rPr>
        <w:t xml:space="preserve">           2</w:t>
      </w:r>
      <w:r w:rsidR="004C4ABF">
        <w:t>.</w:t>
      </w:r>
      <w:r>
        <w:t xml:space="preserve">   </w:t>
      </w:r>
      <w:r w:rsidR="004C4ABF">
        <w:t>Контроль исполнения настоящего постановления оставляю за собой.</w:t>
      </w:r>
    </w:p>
    <w:bookmarkEnd w:id="2"/>
    <w:p w:rsidR="004C4ABF" w:rsidRDefault="00A054A8" w:rsidP="004F17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      </w:t>
      </w:r>
      <w:r w:rsidR="00EB1FCD">
        <w:rPr>
          <w:bCs/>
        </w:rPr>
        <w:t xml:space="preserve">   </w:t>
      </w:r>
      <w:r w:rsidR="008B763A">
        <w:rPr>
          <w:rFonts w:ascii="Times New Roman" w:hAnsi="Times New Roman" w:cs="Times New Roman"/>
          <w:bCs/>
          <w:sz w:val="24"/>
          <w:szCs w:val="24"/>
        </w:rPr>
        <w:t>3</w:t>
      </w:r>
      <w:r w:rsidRPr="00EB1F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B1FCD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r w:rsidR="0023018B">
        <w:rPr>
          <w:rFonts w:ascii="Times New Roman" w:eastAsia="Calibri" w:hAnsi="Times New Roman" w:cs="Times New Roman"/>
          <w:sz w:val="24"/>
          <w:szCs w:val="24"/>
        </w:rPr>
        <w:t>Бахилово</w:t>
      </w:r>
      <w:r w:rsidRPr="00EB1FC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B1FCD" w:rsidRPr="00EB1FCD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r w:rsidR="0023018B">
        <w:rPr>
          <w:rFonts w:ascii="Times New Roman" w:hAnsi="Times New Roman" w:cs="Times New Roman"/>
          <w:sz w:val="24"/>
          <w:szCs w:val="24"/>
        </w:rPr>
        <w:t>Бахилово</w:t>
      </w:r>
      <w:r w:rsidR="004F1702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EB1FCD" w:rsidRPr="00EB1FC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23018B" w:rsidRPr="0023018B">
        <w:rPr>
          <w:rFonts w:ascii="Times New Roman" w:hAnsi="Times New Roman" w:cs="Times New Roman"/>
          <w:color w:val="0000FF"/>
          <w:sz w:val="24"/>
          <w:szCs w:val="24"/>
        </w:rPr>
        <w:t>http://www.bahilovo.stavrsp.ru.</w:t>
      </w: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702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4C4ABF" w:rsidRDefault="004C4ABF" w:rsidP="004F170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018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018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3018B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63A" w:rsidRDefault="008B763A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63A" w:rsidRDefault="008B763A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99"/>
      </w:tblGrid>
      <w:tr w:rsidR="004C4ABF" w:rsidTr="004C4ABF">
        <w:tc>
          <w:tcPr>
            <w:tcW w:w="5211" w:type="dxa"/>
          </w:tcPr>
          <w:p w:rsidR="004C4ABF" w:rsidRDefault="004C4ABF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hideMark/>
          </w:tcPr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сельского поселения </w:t>
            </w:r>
            <w:r w:rsidR="0023018B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054A8" w:rsidRDefault="00A054A8" w:rsidP="00081361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813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29.11.2018 г.</w:t>
            </w:r>
            <w:r w:rsidR="000813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17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813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</w:t>
            </w:r>
            <w:bookmarkStart w:id="3" w:name="_GoBack"/>
            <w:bookmarkEnd w:id="3"/>
            <w:r w:rsidR="004F170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ТРЕБОВАНИЯ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ПЛАНОВ ЗАКУПОК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23018B">
        <w:rPr>
          <w:rFonts w:ascii="Times New Roman" w:hAnsi="Times New Roman" w:cs="Times New Roman"/>
          <w:b w:val="0"/>
          <w:sz w:val="24"/>
          <w:szCs w:val="24"/>
        </w:rPr>
        <w:t>БАХИЛОВО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"/>
      <w:bookmarkEnd w:id="5"/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документ устанавливает требования к формированию, утверждению и ведению планов закупок товаров, работ, услуг (далее - закупки)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нужд».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Порядок формирования, утверждения и ведения планов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устанавливаемый соответственно местной администрацией с учетом настоящего документа, в течение 3 дней со дня его утверждения подлежит размещению в единой информационной системе в сфере закупок.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утверждает в течение 10 рабочих дней после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9"/>
      <w:bookmarkEnd w:id="7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на очередной финансовый год и плановый период (очередной финансовый год) в сроки, установленные местной администрацией: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 закупок исходя из целей осуществления закупок, определенных с учетом положений статьи 13 Федерального закона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корректирует при необходимости план закупок в процессе составления проектов решения о бюджете обоснований бюджетных ассигнований на осуществление закупок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уточняет сформированный план закупок, после их уточнения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утверждает в сроки, установленные пунктом 3 настоящего документа, сформированный план закупок;</w:t>
      </w:r>
    </w:p>
    <w:p w:rsidR="004C4ABF" w:rsidRDefault="004C4ABF" w:rsidP="00A05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2-го года планового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054A8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 xml:space="preserve">лан закупок формируется на срок, на который составляется бюджет 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план закупок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соответственно нужд </w:t>
      </w:r>
      <w:r w:rsidR="00A054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ведет план закупок в соответствии с положениями Федерального закона и настоящего документа. Основаниями для внесения изменений в утвержденные планы закупок в случае необходимости являются: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законами субъектов Российской Федерации о внесении изменений в бюджет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текущий финансовый год (текущий финансовый год и плановый период);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решений, муниципальных правовых актов, которые приняты после утверждения плана закупок и не приводят к изменению объема бюджетных ассигнований, утвержденных решением о бюджете;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в соответствии с законодательством Российской Федерации экономии, полученной при осуществлении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иные случаи, установленные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 закупок.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установленных Федеральным законом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BC0E5B" w:rsidRPr="0088058C" w:rsidRDefault="00BC0E5B" w:rsidP="00A054A8">
      <w:pPr>
        <w:rPr>
          <w:rFonts w:ascii="Times New Roman" w:hAnsi="Times New Roman" w:cs="Times New Roman"/>
          <w:sz w:val="24"/>
          <w:szCs w:val="24"/>
        </w:rPr>
      </w:pPr>
    </w:p>
    <w:sectPr w:rsidR="00BC0E5B" w:rsidRPr="0088058C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66FB"/>
    <w:rsid w:val="0000495A"/>
    <w:rsid w:val="0002775D"/>
    <w:rsid w:val="000340F1"/>
    <w:rsid w:val="000415BF"/>
    <w:rsid w:val="00081361"/>
    <w:rsid w:val="000B72D5"/>
    <w:rsid w:val="001804B9"/>
    <w:rsid w:val="001A1E42"/>
    <w:rsid w:val="001C30F7"/>
    <w:rsid w:val="00203689"/>
    <w:rsid w:val="0023018B"/>
    <w:rsid w:val="002475AF"/>
    <w:rsid w:val="002C30B2"/>
    <w:rsid w:val="00475898"/>
    <w:rsid w:val="004761BC"/>
    <w:rsid w:val="00483E82"/>
    <w:rsid w:val="004848EE"/>
    <w:rsid w:val="004C4ABF"/>
    <w:rsid w:val="004E66FB"/>
    <w:rsid w:val="004F1702"/>
    <w:rsid w:val="005261C6"/>
    <w:rsid w:val="00527B54"/>
    <w:rsid w:val="00624017"/>
    <w:rsid w:val="00637B4E"/>
    <w:rsid w:val="007257C0"/>
    <w:rsid w:val="00764924"/>
    <w:rsid w:val="00767BE5"/>
    <w:rsid w:val="0088058C"/>
    <w:rsid w:val="00884CDF"/>
    <w:rsid w:val="008B763A"/>
    <w:rsid w:val="00903EA7"/>
    <w:rsid w:val="00925AE6"/>
    <w:rsid w:val="00925E7E"/>
    <w:rsid w:val="009841D7"/>
    <w:rsid w:val="00A054A8"/>
    <w:rsid w:val="00A1532C"/>
    <w:rsid w:val="00A47BF9"/>
    <w:rsid w:val="00AE661C"/>
    <w:rsid w:val="00B73D2D"/>
    <w:rsid w:val="00BC0E5B"/>
    <w:rsid w:val="00BE6808"/>
    <w:rsid w:val="00BF5F8C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  <w:rsid w:val="00EB1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7B708-61F4-4FDD-BC5E-0C79BA0D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F861D-3220-4958-A3A3-BF31AA27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6</cp:revision>
  <cp:lastPrinted>2018-11-29T05:10:00Z</cp:lastPrinted>
  <dcterms:created xsi:type="dcterms:W3CDTF">2018-11-20T04:15:00Z</dcterms:created>
  <dcterms:modified xsi:type="dcterms:W3CDTF">2018-11-29T05:10:00Z</dcterms:modified>
</cp:coreProperties>
</file>