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БАХИЛОВО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 w:rsidR="005E6494" w:rsidRPr="0008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ПРОЕКТ</w:t>
      </w:r>
      <w:r w:rsidR="005E649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5E6494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>«__» ___________ 2018г.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>
        <w:rPr>
          <w:rFonts w:ascii="Times New Roman" w:eastAsia="Calibri" w:hAnsi="Times New Roman" w:cs="Times New Roman"/>
          <w:sz w:val="24"/>
          <w:szCs w:val="24"/>
        </w:rPr>
        <w:t xml:space="preserve"> ______</w:t>
      </w:r>
    </w:p>
    <w:p w:rsidR="00B1492A" w:rsidRPr="0008263E" w:rsidRDefault="00735A9F" w:rsidP="00B611B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>О Порядке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размещения на официальном сайте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депутатами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Собрани</w:t>
      </w:r>
      <w:r w:rsidR="0008263E"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я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proofErr w:type="spellStart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</w:p>
    <w:p w:rsidR="00882026" w:rsidRPr="0008263E" w:rsidRDefault="00882026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B611B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CA5DF3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, руководствуясь Уставом 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E6494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Pr="0008263E">
        <w:rPr>
          <w:rFonts w:ascii="Times New Roman" w:eastAsia="Calibri" w:hAnsi="Times New Roman" w:cs="Times New Roman"/>
          <w:sz w:val="24"/>
          <w:szCs w:val="24"/>
        </w:rPr>
        <w:t>, Собрание Представителей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5E6494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</w:p>
    <w:p w:rsidR="00CA5DF3" w:rsidRPr="00CA5DF3" w:rsidRDefault="00CA5DF3" w:rsidP="00CA5DF3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РЕШИЛО</w:t>
      </w:r>
      <w:r w:rsidRPr="00CA5DF3">
        <w:rPr>
          <w:rFonts w:ascii="Times New Roman" w:eastAsia="Calibri" w:hAnsi="Times New Roman" w:cs="Times New Roman"/>
          <w:sz w:val="24"/>
          <w:szCs w:val="24"/>
        </w:rPr>
        <w:t>: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>1. Утвердить П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орядок размещения на официальном сайте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депутатами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Собрани</w:t>
      </w:r>
      <w:r w:rsidR="0008263E"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я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Представителей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 </w:t>
      </w:r>
      <w:proofErr w:type="spellStart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, их супруги (супруга) и несовершеннолетних детей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(Приложение № 1).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EB7221" w:rsidRDefault="00CA5DF3" w:rsidP="00EB7221">
      <w:pPr>
        <w:pStyle w:val="ConsPlusNormal"/>
        <w:widowControl/>
        <w:adjustRightInd w:val="0"/>
        <w:jc w:val="both"/>
        <w:rPr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5E6494" w:rsidRPr="0008263E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EB7221" w:rsidRPr="00EB7221">
        <w:rPr>
          <w:rFonts w:ascii="Times New Roman" w:hAnsi="Times New Roman" w:cs="Times New Roman"/>
          <w:sz w:val="24"/>
          <w:szCs w:val="24"/>
        </w:rPr>
        <w:t>http://bahilovo.stavrsp.ru</w:t>
      </w:r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206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3969"/>
        <w:gridCol w:w="282"/>
      </w:tblGrid>
      <w:tr w:rsidR="001E5B3E" w:rsidRPr="001E5B3E" w:rsidTr="003F0253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Бахилово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Бахилово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E5B3E" w:rsidRPr="001E5B3E" w:rsidTr="003F0253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3F0253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3F0253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1E5B3E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________________О.В. Кударенко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EB7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_________________Ю. П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Баракин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lastRenderedPageBreak/>
        <w:t xml:space="preserve">Приложение № 1к 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Решению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 Собрания Представителей</w:t>
      </w:r>
    </w:p>
    <w:p w:rsidR="00EB7221" w:rsidRPr="00CA5DF3" w:rsidRDefault="00EB7221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сельского поселения </w:t>
      </w:r>
      <w:proofErr w:type="spellStart"/>
      <w:r>
        <w:rPr>
          <w:rFonts w:ascii="Times New Roman" w:eastAsia="Calibri" w:hAnsi="Times New Roman" w:cs="Times New Roman"/>
          <w:sz w:val="20"/>
          <w:szCs w:val="20"/>
        </w:rPr>
        <w:t>Бахилово</w:t>
      </w:r>
      <w:proofErr w:type="spellEnd"/>
    </w:p>
    <w:p w:rsid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>муниципального района Ставропольский</w:t>
      </w:r>
    </w:p>
    <w:p w:rsidR="00EB7221" w:rsidRPr="00CA5DF3" w:rsidRDefault="00EB7221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Самарской области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>от _________201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8</w:t>
      </w:r>
      <w:r w:rsidRPr="00CA5DF3">
        <w:rPr>
          <w:rFonts w:ascii="Times New Roman" w:eastAsia="Calibri" w:hAnsi="Times New Roman" w:cs="Times New Roman"/>
          <w:sz w:val="20"/>
          <w:szCs w:val="20"/>
        </w:rPr>
        <w:t>г.  № ____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BE37CA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b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орядок 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размещения на официальном сайте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депутатами </w:t>
      </w:r>
      <w:r w:rsid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Собрания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proofErr w:type="spellStart"/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1. Настоящим Порядком устанавливаются обязанности Собрания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– Собрание Представителей), по размещению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>депутатами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их супруги (супруга) и несовершеннолетних детей в информационно-телекоммуникационной сети "Интернет" на официальном сайте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(далее - официальный сайт) и предоставлению этих сведений общероссийским и региональным средствам массовой информации для опубликования в связи с их запросами, если федеральными законами не установлен иной порядок размещения указанных сведений и (или) их предоставления </w:t>
      </w:r>
      <w:r w:rsidRPr="00BE37CA">
        <w:rPr>
          <w:rFonts w:ascii="Times New Roman" w:eastAsia="Calibri" w:hAnsi="Times New Roman" w:cs="Times New Roman"/>
          <w:sz w:val="24"/>
          <w:szCs w:val="24"/>
        </w:rPr>
        <w:t>общероссийским и региональным средствам массовой информации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для опубликования.</w:t>
      </w:r>
    </w:p>
    <w:p w:rsidR="00100C8A" w:rsidRPr="0008263E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2. На официальном сайте размещаются и общероссийским и региональным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депутатов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а также сведений о доходах, расходах, об имуществе и обязательствах имущественного характера их супруги (супруга) и несовершеннолетних детей: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перечень объектов недвижимого имущества, принадлежащих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</w:t>
      </w:r>
      <w:r w:rsidR="003F5289">
        <w:rPr>
          <w:rFonts w:ascii="Times New Roman" w:eastAsia="Calibri" w:hAnsi="Times New Roman" w:cs="Times New Roman"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перечень транспортных средств с указанием вида и марки, принадлежащих на праве собственности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декларированный годовой доход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Представителей, его супруги (супруга) и несовершеннолетних детей;</w:t>
      </w:r>
    </w:p>
    <w:p w:rsidR="00CF5C4D" w:rsidRDefault="00CA5DF3" w:rsidP="00CF5C4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г) </w:t>
      </w:r>
      <w:bookmarkStart w:id="0" w:name="_GoBack"/>
      <w:bookmarkEnd w:id="0"/>
      <w:r w:rsidR="00CF5C4D">
        <w:rPr>
          <w:rFonts w:ascii="Times New Roman" w:eastAsia="Calibri" w:hAnsi="Times New Roman" w:cs="Times New Roman"/>
          <w:sz w:val="24"/>
          <w:szCs w:val="24"/>
        </w:rPr>
        <w:t>сведения об источниках получения средств, за счет которых совершены сделки по приобретению земельного участка, иного объекта недвижимого имущества, транспортного средства, ценных бумаг, долей участия, паев в уставных (складочных) капиталах организаций, если общая сумма таких сделок превышает общий доход депутата Собрания Представителей, его супруги (супруга) за три последних года, предшествующих отчетному периоду.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3. В размещаемых на официальном сайте и предоставляемых общероссийским и региональным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>а) иные сведения (кроме указанных в пункте 2 настоящего Порядка) о доходах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54A92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CE6BBE" w:rsidRPr="0008263E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супруги (супруга) и несовершеннолетних детей, об имуществе, принадлежащем на праве собственности названным лицам, и об их обязательствах имущественного характера;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персональные данные супруги (супруга), детей и иных членов семьи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Собрания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sz w:val="24"/>
          <w:szCs w:val="24"/>
        </w:rPr>
        <w:t>редставителей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;</w:t>
      </w:r>
    </w:p>
    <w:p w:rsidR="00CA5DF3" w:rsidRPr="00CA5DF3" w:rsidRDefault="00CA5DF3" w:rsidP="00E862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данные, позволяющие определить место жительства, почтовый адрес, телефон и иные индивидуальные средства коммуникации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</w:t>
      </w:r>
      <w:r w:rsidR="008E645F">
        <w:rPr>
          <w:rFonts w:ascii="Times New Roman" w:eastAsia="Calibri" w:hAnsi="Times New Roman" w:cs="Times New Roman"/>
          <w:sz w:val="24"/>
          <w:szCs w:val="24"/>
        </w:rPr>
        <w:t>П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54A92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супруги (супруга), детей и иных членов семьи;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данные, позволяющие определить местонахождение объектов недвижимого имущества, принадлежащих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депутату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супруге (супругу), детям, иным членам семьи на праве собственности или находящихся в их пользовании;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д) информацию, отнесенную к государственной тайне или являющуюся конфиденциальной. 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4. Сведения о доходах, расходах, об имуществе и обязательствах имущественного характера, указанные в пункте 2 настоящего Порядка, за весь период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исполнения </w:t>
      </w:r>
      <w:r w:rsidR="008E645F" w:rsidRPr="008E645F">
        <w:rPr>
          <w:rFonts w:ascii="Times New Roman" w:eastAsia="Calibri" w:hAnsi="Times New Roman" w:cs="Times New Roman"/>
          <w:sz w:val="24"/>
          <w:szCs w:val="24"/>
        </w:rPr>
        <w:t>обязанностей депутата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размещаются на официальном сайте, и </w:t>
      </w:r>
      <w:r w:rsidRPr="00CA5DF3">
        <w:rPr>
          <w:rFonts w:ascii="Times New Roman" w:eastAsia="Calibri" w:hAnsi="Times New Roman" w:cs="Times New Roman"/>
          <w:sz w:val="24"/>
          <w:szCs w:val="24"/>
          <w:u w:val="single"/>
        </w:rPr>
        <w:t>ежегодно обновляются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в течение 14 рабочих дней со дня истечения срока, установленного для их подачи.</w:t>
      </w:r>
    </w:p>
    <w:p w:rsidR="00CA5DF3" w:rsidRPr="00773527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5. Размещение на официальном сайте сведений о доходах, расходах, об имуществе и обязательствах имущественного характера, указанных в пункте 2 настоящего Порядка, </w:t>
      </w:r>
      <w:r w:rsidRPr="00773527">
        <w:rPr>
          <w:rFonts w:ascii="Times New Roman" w:eastAsia="Calibri" w:hAnsi="Times New Roman" w:cs="Times New Roman"/>
          <w:sz w:val="24"/>
          <w:szCs w:val="24"/>
        </w:rPr>
        <w:t>обеспечивается у</w:t>
      </w:r>
      <w:r w:rsidR="00773527" w:rsidRPr="00773527">
        <w:rPr>
          <w:rFonts w:ascii="Times New Roman" w:eastAsia="Calibri" w:hAnsi="Times New Roman" w:cs="Times New Roman"/>
          <w:sz w:val="24"/>
          <w:szCs w:val="24"/>
        </w:rPr>
        <w:t xml:space="preserve">полномоченным должностным </w:t>
      </w:r>
      <w:proofErr w:type="gramStart"/>
      <w:r w:rsidR="00773527" w:rsidRPr="00773527">
        <w:rPr>
          <w:rFonts w:ascii="Times New Roman" w:eastAsia="Calibri" w:hAnsi="Times New Roman" w:cs="Times New Roman"/>
          <w:sz w:val="24"/>
          <w:szCs w:val="24"/>
        </w:rPr>
        <w:t xml:space="preserve">лицом </w:t>
      </w:r>
      <w:r w:rsidRPr="00773527">
        <w:rPr>
          <w:rFonts w:ascii="Times New Roman" w:eastAsia="Calibri" w:hAnsi="Times New Roman" w:cs="Times New Roman"/>
          <w:sz w:val="24"/>
          <w:szCs w:val="24"/>
        </w:rPr>
        <w:t xml:space="preserve"> Собрания</w:t>
      </w:r>
      <w:proofErr w:type="gramEnd"/>
      <w:r w:rsidRPr="00773527">
        <w:rPr>
          <w:rFonts w:ascii="Times New Roman" w:eastAsia="Calibri" w:hAnsi="Times New Roman" w:cs="Times New Roman"/>
          <w:sz w:val="24"/>
          <w:szCs w:val="24"/>
        </w:rPr>
        <w:t xml:space="preserve"> Представителей.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Представителей: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в течение 3-х рабочих дней со дня поступления запроса от общероссийского или регионального средства массовой информации сообщают о нем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в отношении которого поступил запрос;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в течение 7-ми рабочих дней со дня поступления запроса от общероссийского или регионального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7.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Представителей, обеспечивающие размещение сведений о доходах, расходах, об имуществе и обязательствах имущественного характера на официальном сайте и их представление общероссийским и региональным средствам массовой информации для опубликования, несут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</w:p>
    <w:p w:rsidR="00CA5DF3" w:rsidRPr="00CA5DF3" w:rsidRDefault="00CA5DF3" w:rsidP="00CA5DF3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82026" w:rsidRDefault="00882026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  <w:sectPr w:rsidR="0008263E" w:rsidSect="00735A9F">
          <w:pgSz w:w="11906" w:h="16838"/>
          <w:pgMar w:top="1440" w:right="566" w:bottom="1440" w:left="1133" w:header="0" w:footer="0" w:gutter="0"/>
          <w:cols w:space="720"/>
          <w:noEndnote/>
        </w:sectPr>
      </w:pPr>
    </w:p>
    <w:p w:rsidR="0008263E" w:rsidRPr="0008263E" w:rsidRDefault="0008263E" w:rsidP="0008263E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</w:t>
      </w: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доходах, об имуществе и обязательствах имущественного характера </w:t>
      </w:r>
      <w:proofErr w:type="gramStart"/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лица,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деп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утата</w:t>
      </w:r>
      <w:proofErr w:type="gramEnd"/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Собрании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54A92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муниципального района Ставропольский,  их супругов (супруг) и несовершеннолетних детей за отчетный период с 1 января 20 __ года по 31 декабря 20__ года</w:t>
      </w:r>
    </w:p>
    <w:p w:rsidR="0008263E" w:rsidRPr="0008263E" w:rsidRDefault="0008263E" w:rsidP="0008263E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"/>
        <w:gridCol w:w="1935"/>
        <w:gridCol w:w="1291"/>
        <w:gridCol w:w="1025"/>
        <w:gridCol w:w="1666"/>
        <w:gridCol w:w="1138"/>
        <w:gridCol w:w="1617"/>
        <w:gridCol w:w="1844"/>
      </w:tblGrid>
      <w:tr w:rsidR="0008263E" w:rsidRPr="0008263E" w:rsidTr="003F0253">
        <w:tc>
          <w:tcPr>
            <w:tcW w:w="58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08263E" w:rsidRPr="0008263E" w:rsidRDefault="0008263E" w:rsidP="0008263E">
            <w:pPr>
              <w:suppressLineNumbers/>
              <w:suppressAutoHyphens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  Фамилия, 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имя,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депутата</w:t>
            </w:r>
            <w:hyperlink r:id="rId6" w:anchor="Par116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291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 / должность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7" w:anchor="Par117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102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Годовой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доход </w:t>
            </w:r>
          </w:p>
        </w:tc>
        <w:tc>
          <w:tcPr>
            <w:tcW w:w="4421" w:type="dxa"/>
            <w:gridSpan w:val="3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 Перечень объектов недвижимого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 имущества, принадлежащих на праве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собственности или находящихся в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           пользовании            </w:t>
            </w:r>
          </w:p>
        </w:tc>
        <w:tc>
          <w:tcPr>
            <w:tcW w:w="1844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Перечень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транспортных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  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средств,   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принадлежащих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на праве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собственности (вид, марка)</w:t>
            </w:r>
          </w:p>
        </w:tc>
      </w:tr>
      <w:tr w:rsidR="0008263E" w:rsidRPr="0008263E" w:rsidTr="003F0253">
        <w:tc>
          <w:tcPr>
            <w:tcW w:w="58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93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291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02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Вид объекта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недвижимости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8" w:anchor="Par118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&lt;3&gt;</w:t>
              </w:r>
            </w:hyperlink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Площадь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(</w:t>
            </w:r>
            <w:proofErr w:type="spellStart"/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кв.м</w:t>
            </w:r>
            <w:proofErr w:type="spell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)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Страна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расположения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9" w:anchor="Par119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&lt;4&gt;</w:t>
              </w:r>
            </w:hyperlink>
          </w:p>
        </w:tc>
        <w:tc>
          <w:tcPr>
            <w:tcW w:w="1844" w:type="dxa"/>
            <w:vMerge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Супруг(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не </w:t>
      </w:r>
      <w:proofErr w:type="gramStart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указываются.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</w:t>
      </w:r>
      <w:proofErr w:type="gramEnd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2&gt; Указывается только должность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&lt;3&gt; Например, жилой дом, земельный участок, квартира и т.д. с указанием на право собственности или пользования.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&lt;4&gt; Россия или иная страна (государство). </w:t>
      </w: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расходах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Собрания Представителей</w:t>
      </w:r>
      <w:r w:rsidR="00B611B1"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сельского поселения </w:t>
      </w:r>
      <w:proofErr w:type="spellStart"/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Бахилово</w:t>
      </w:r>
      <w:proofErr w:type="spellEnd"/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52119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членов его семьи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его супруги (супруга) за три последних года, предшествующих совершению сделки, и об источниках получения средств, за счет которых совершена сделка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за отчетный период с 1 января 20 __ года по 31 декабря 20__ года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"/>
        <w:gridCol w:w="1935"/>
        <w:gridCol w:w="1320"/>
        <w:gridCol w:w="3540"/>
        <w:gridCol w:w="2645"/>
      </w:tblGrid>
      <w:tr w:rsidR="00D367C1" w:rsidRPr="00D367C1" w:rsidTr="003F0253">
        <w:tc>
          <w:tcPr>
            <w:tcW w:w="58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D367C1" w:rsidRPr="00D367C1" w:rsidRDefault="00D367C1" w:rsidP="00D367C1">
            <w:pPr>
              <w:suppressLineNumbers/>
              <w:suppressAutoHyphens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  Фамилия, </w:t>
            </w:r>
            <w:proofErr w:type="gramStart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имя, 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</w:t>
            </w:r>
            <w:proofErr w:type="gramEnd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hyperlink r:id="rId10" w:anchor="Par116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32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 / должность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11" w:anchor="Par117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354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 его супруги (супруга) за три последних года, предшествующих совершению сделки</w:t>
            </w:r>
          </w:p>
        </w:tc>
        <w:tc>
          <w:tcPr>
            <w:tcW w:w="264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источники получения средств, за счет которых совершена сделка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Супруг(</w:t>
            </w:r>
            <w:proofErr w:type="gramStart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</w:t>
            </w:r>
            <w:proofErr w:type="gramEnd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 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 д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</w:p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&lt;2&gt; Указывается только должность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</w:p>
    <w:p w:rsidR="00D367C1" w:rsidRPr="00D367C1" w:rsidRDefault="00D367C1" w:rsidP="00D367C1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8263E" w:rsidSect="0008263E">
      <w:pgSz w:w="16838" w:h="11906" w:orient="landscape" w:code="9"/>
      <w:pgMar w:top="1134" w:right="1440" w:bottom="567" w:left="1440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021"/>
    <w:rsid w:val="0008263E"/>
    <w:rsid w:val="00100C8A"/>
    <w:rsid w:val="001E5AA5"/>
    <w:rsid w:val="001E5B3E"/>
    <w:rsid w:val="003F5289"/>
    <w:rsid w:val="0052119B"/>
    <w:rsid w:val="00554A92"/>
    <w:rsid w:val="005E6494"/>
    <w:rsid w:val="00735A9F"/>
    <w:rsid w:val="00773527"/>
    <w:rsid w:val="007A4021"/>
    <w:rsid w:val="00882026"/>
    <w:rsid w:val="008E645F"/>
    <w:rsid w:val="00B1492A"/>
    <w:rsid w:val="00B611B1"/>
    <w:rsid w:val="00BE37CA"/>
    <w:rsid w:val="00CA5DF3"/>
    <w:rsid w:val="00CE6BBE"/>
    <w:rsid w:val="00CF5C4D"/>
    <w:rsid w:val="00D367C1"/>
    <w:rsid w:val="00DB501D"/>
    <w:rsid w:val="00E862FC"/>
    <w:rsid w:val="00EB7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6A62E4-1638-41FC-8D13-2213802F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129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1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5" Type="http://schemas.openxmlformats.org/officeDocument/2006/relationships/image" Target="media/image1.png"/><Relationship Id="rId10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1682</Words>
  <Characters>9593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11</cp:revision>
  <cp:lastPrinted>2018-03-01T05:54:00Z</cp:lastPrinted>
  <dcterms:created xsi:type="dcterms:W3CDTF">2018-01-30T12:18:00Z</dcterms:created>
  <dcterms:modified xsi:type="dcterms:W3CDTF">2018-03-01T05:55:00Z</dcterms:modified>
</cp:coreProperties>
</file>