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Российская Федерация</w:t>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Самарская область</w:t>
      </w:r>
    </w:p>
    <w:p w:rsidR="001A71BC" w:rsidRPr="001A71BC" w:rsidRDefault="001A71BC" w:rsidP="001A71BC">
      <w:pPr>
        <w:spacing w:after="0" w:line="240" w:lineRule="auto"/>
        <w:jc w:val="center"/>
        <w:rPr>
          <w:rFonts w:ascii="Times New Roman" w:eastAsia="Times New Roman" w:hAnsi="Times New Roman" w:cs="Times New Roman"/>
          <w:sz w:val="24"/>
        </w:rPr>
      </w:pP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АДМИНИСТРАЦИЯ СЕЛЬСКОГО ПОСЕЛЕНИЯ </w:t>
      </w:r>
      <w:r w:rsidR="00C15739">
        <w:rPr>
          <w:rFonts w:ascii="Times New Roman" w:eastAsia="Times New Roman" w:hAnsi="Times New Roman" w:cs="Times New Roman"/>
          <w:bCs/>
          <w:sz w:val="24"/>
          <w:szCs w:val="24"/>
          <w:lang w:eastAsia="ru-RU"/>
        </w:rPr>
        <w:t>БАХИЛОВО</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 МУНИЦИПАЛЬНОГО РАЙОНА СТАВРОПОЛЬСКИЙ</w:t>
      </w:r>
      <w:r w:rsidRPr="001A71BC">
        <w:rPr>
          <w:rFonts w:ascii="Times New Roman" w:eastAsia="Times New Roman" w:hAnsi="Times New Roman" w:cs="Times New Roman"/>
          <w:bCs/>
          <w:sz w:val="24"/>
          <w:szCs w:val="24"/>
          <w:lang w:eastAsia="ru-RU"/>
        </w:rPr>
        <w:br/>
        <w:t xml:space="preserve"> САМАРСКОЙ ОБЛАСТИ</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r w:rsidRPr="001A71BC">
        <w:rPr>
          <w:rFonts w:ascii="Times New Roman" w:eastAsia="Times New Roman" w:hAnsi="Times New Roman" w:cs="Arial"/>
          <w:bCs/>
          <w:sz w:val="24"/>
          <w:szCs w:val="20"/>
          <w:lang w:eastAsia="ru-RU"/>
        </w:rPr>
        <w:br/>
      </w:r>
      <w:r w:rsidR="008E249E">
        <w:rPr>
          <w:rFonts w:ascii="Times New Roman" w:eastAsia="Times New Roman" w:hAnsi="Times New Roman" w:cs="Times New Roman"/>
          <w:bCs/>
          <w:sz w:val="24"/>
          <w:szCs w:val="28"/>
          <w:lang w:eastAsia="ru-RU"/>
        </w:rPr>
        <w:t>ПОСТАНОВЛЕНИЕ</w:t>
      </w:r>
      <w:r w:rsidR="00C15739">
        <w:rPr>
          <w:rFonts w:ascii="Times New Roman" w:eastAsia="Times New Roman" w:hAnsi="Times New Roman" w:cs="Times New Roman"/>
          <w:bCs/>
          <w:sz w:val="24"/>
          <w:szCs w:val="28"/>
          <w:lang w:eastAsia="ru-RU"/>
        </w:rPr>
        <w:t xml:space="preserve"> - ПРОЕКТ</w:t>
      </w:r>
    </w:p>
    <w:p w:rsidR="008E249E" w:rsidRDefault="008E249E"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w:t>
      </w:r>
      <w:r w:rsidR="00C15739">
        <w:rPr>
          <w:rFonts w:ascii="Times New Roman" w:eastAsia="Times New Roman" w:hAnsi="Times New Roman" w:cs="Times New Roman"/>
          <w:bCs/>
          <w:sz w:val="24"/>
          <w:szCs w:val="28"/>
          <w:lang w:eastAsia="ru-RU"/>
        </w:rPr>
        <w:t>___</w:t>
      </w:r>
      <w:r>
        <w:rPr>
          <w:rFonts w:ascii="Times New Roman" w:eastAsia="Times New Roman" w:hAnsi="Times New Roman" w:cs="Times New Roman"/>
          <w:bCs/>
          <w:sz w:val="24"/>
          <w:szCs w:val="28"/>
          <w:lang w:eastAsia="ru-RU"/>
        </w:rPr>
        <w:t xml:space="preserve">» </w:t>
      </w:r>
      <w:r w:rsidR="00C15739">
        <w:rPr>
          <w:rFonts w:ascii="Times New Roman" w:eastAsia="Times New Roman" w:hAnsi="Times New Roman" w:cs="Times New Roman"/>
          <w:bCs/>
          <w:sz w:val="24"/>
          <w:szCs w:val="28"/>
          <w:lang w:eastAsia="ru-RU"/>
        </w:rPr>
        <w:t>_____________</w:t>
      </w:r>
      <w:r>
        <w:rPr>
          <w:rFonts w:ascii="Times New Roman" w:eastAsia="Times New Roman" w:hAnsi="Times New Roman" w:cs="Times New Roman"/>
          <w:bCs/>
          <w:sz w:val="24"/>
          <w:szCs w:val="28"/>
          <w:lang w:eastAsia="ru-RU"/>
        </w:rPr>
        <w:t>2018 г.</w:t>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t xml:space="preserve">№ </w:t>
      </w:r>
      <w:r w:rsidR="00C15739">
        <w:rPr>
          <w:rFonts w:ascii="Times New Roman" w:eastAsia="Times New Roman" w:hAnsi="Times New Roman" w:cs="Times New Roman"/>
          <w:bCs/>
          <w:sz w:val="24"/>
          <w:szCs w:val="28"/>
          <w:lang w:eastAsia="ru-RU"/>
        </w:rPr>
        <w:t>____</w:t>
      </w: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787435" w:rsidRPr="005E6DCE" w:rsidRDefault="008E249E" w:rsidP="00787435">
      <w:pPr>
        <w:pStyle w:val="pc"/>
        <w:shd w:val="clear" w:color="auto" w:fill="FFFFFF"/>
        <w:spacing w:before="0" w:beforeAutospacing="0" w:after="0" w:afterAutospacing="0"/>
      </w:pPr>
      <w:bookmarkStart w:id="0" w:name="_GoBack"/>
      <w:r w:rsidRPr="005E6DCE">
        <w:t xml:space="preserve">ОБ УТВЕРЖДЕНИИ </w:t>
      </w:r>
      <w:r w:rsidR="00787435">
        <w:t>ПОРЯДКА</w:t>
      </w:r>
      <w:r w:rsidR="00787435" w:rsidRPr="003B0CA8">
        <w:t xml:space="preserve"> </w:t>
      </w:r>
      <w:r w:rsidR="00787435">
        <w:t>ОСУЩЕСТВЛЕНИЯ</w:t>
      </w:r>
      <w:r w:rsidR="00787435" w:rsidRPr="003B0CA8">
        <w:t xml:space="preserve"> </w:t>
      </w:r>
      <w:r w:rsidR="00787435" w:rsidRPr="00032A8E">
        <w:t>КОНТРОЛЯ</w:t>
      </w:r>
      <w:r w:rsidR="00787435" w:rsidRPr="005E6DCE">
        <w:t xml:space="preserve"> ЗА СОБЛЮДЕНИЕМ</w:t>
      </w:r>
      <w:r w:rsidR="00787435">
        <w:t xml:space="preserve"> </w:t>
      </w:r>
      <w:r w:rsidR="00787435" w:rsidRPr="005E6DCE">
        <w:t>ФЕДЕРАЛЬНОГО ЗАКОНА "О КОНТРАКТНОЙ СИСТЕМЕ В СФЕРЕ ЗАКУПОК</w:t>
      </w:r>
      <w:r w:rsidR="00787435">
        <w:t xml:space="preserve"> </w:t>
      </w:r>
      <w:r w:rsidR="00787435" w:rsidRPr="005E6DCE">
        <w:t>ТОВАРОВ, РАБОТ, УСЛУГ ДЛЯ ОБЕСПЕЧЕНИЯ ГОСУДАРСТВЕННЫХ</w:t>
      </w:r>
    </w:p>
    <w:p w:rsidR="0089726A" w:rsidRPr="005E6DCE" w:rsidRDefault="00787435" w:rsidP="00787435">
      <w:pPr>
        <w:pStyle w:val="pc"/>
        <w:shd w:val="clear" w:color="auto" w:fill="FFFFFF"/>
        <w:spacing w:before="0" w:beforeAutospacing="0" w:after="0" w:afterAutospacing="0"/>
      </w:pPr>
      <w:r w:rsidRPr="005E6DCE">
        <w:t>И МУНИЦИПАЛЬНЫХ НУЖД"</w:t>
      </w:r>
      <w:r w:rsidR="00564940">
        <w:t xml:space="preserve"> ДЛЯ АДМИНИСТРАЦИИ</w:t>
      </w:r>
      <w:r w:rsidR="00032A8E" w:rsidRPr="00032A8E">
        <w:t xml:space="preserve"> СЕЛЬСКОГО ПОСЕЛЕНИЯ </w:t>
      </w:r>
      <w:r w:rsidR="00C15739">
        <w:t>БАХИЛОВО</w:t>
      </w:r>
      <w:r w:rsidR="00032A8E" w:rsidRPr="00032A8E">
        <w:t xml:space="preserve"> МУНИЦИПАЛЬНОГО РАЙОНА СТ</w:t>
      </w:r>
      <w:r>
        <w:t>АВРОПОЛЬСКИЙ САМАРСКОЙ ОБЛАСТИ</w:t>
      </w:r>
    </w:p>
    <w:bookmarkEnd w:id="0"/>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1A71BC" w:rsidRDefault="008E249E" w:rsidP="00CE21C8">
      <w:pPr>
        <w:pStyle w:val="pj"/>
        <w:shd w:val="clear" w:color="auto" w:fill="FFFFFF"/>
        <w:spacing w:before="0" w:beforeAutospacing="0" w:after="0" w:afterAutospacing="0"/>
        <w:ind w:firstLine="708"/>
        <w:rPr>
          <w:bCs/>
          <w:szCs w:val="28"/>
        </w:rPr>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6"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7"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 xml:space="preserve">администрация сельского поселения </w:t>
      </w:r>
      <w:r w:rsidR="00C15739">
        <w:t>Бахилово</w:t>
      </w:r>
      <w:r w:rsidR="00E06DBD" w:rsidRPr="00E06DBD">
        <w:t xml:space="preserve"> муниципального района Ставропольский Самарской области: </w:t>
      </w: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осуществлени</w:t>
      </w:r>
      <w:r w:rsidR="00564940">
        <w:t>я</w:t>
      </w:r>
      <w:r w:rsidR="00E06DBD" w:rsidRPr="005E6DCE">
        <w:t xml:space="preserve"> </w:t>
      </w:r>
      <w:r w:rsidR="00564940" w:rsidRPr="005E6DCE">
        <w:t>контрол</w:t>
      </w:r>
      <w:r w:rsidR="00564940">
        <w:t>я</w:t>
      </w:r>
      <w:r w:rsidR="00564940" w:rsidRPr="005E6DCE">
        <w:t xml:space="preserve"> за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971ECB">
        <w:t xml:space="preserve"> сельского поселения </w:t>
      </w:r>
      <w:r w:rsidR="00C15739">
        <w:t>Бахилово</w:t>
      </w:r>
      <w:r w:rsidR="00971ECB">
        <w:t xml:space="preserve"> муниципального района Ставропольский Самарской</w:t>
      </w:r>
      <w:r w:rsidR="007926FE">
        <w:t xml:space="preserve"> </w:t>
      </w:r>
      <w:proofErr w:type="gramStart"/>
      <w:r w:rsidR="007926FE">
        <w:t>области</w:t>
      </w:r>
      <w:r w:rsidR="004429D8">
        <w:t xml:space="preserve"> </w:t>
      </w:r>
      <w:r w:rsidR="00C15739">
        <w:t xml:space="preserve"> согласно</w:t>
      </w:r>
      <w:proofErr w:type="gramEnd"/>
      <w:r w:rsidR="00C15739">
        <w:t xml:space="preserve"> приложению</w:t>
      </w:r>
      <w:r w:rsidR="00564940">
        <w:t>.</w:t>
      </w:r>
    </w:p>
    <w:p w:rsidR="00C15739" w:rsidRPr="00CE21C8" w:rsidRDefault="008E249E" w:rsidP="00C15739">
      <w:pPr>
        <w:pStyle w:val="a6"/>
        <w:numPr>
          <w:ilvl w:val="0"/>
          <w:numId w:val="2"/>
        </w:numPr>
        <w:tabs>
          <w:tab w:val="left" w:pos="993"/>
        </w:tabs>
        <w:spacing w:after="0"/>
        <w:ind w:left="0" w:firstLine="708"/>
        <w:jc w:val="both"/>
        <w:rPr>
          <w:rFonts w:ascii="Times New Roman" w:hAnsi="Times New Roman" w:cs="Times New Roman"/>
          <w:sz w:val="24"/>
          <w:szCs w:val="24"/>
        </w:rPr>
      </w:pPr>
      <w:r w:rsidRPr="00C15739">
        <w:rPr>
          <w:rFonts w:ascii="Times New Roman" w:hAnsi="Times New Roman"/>
          <w:sz w:val="24"/>
          <w:szCs w:val="24"/>
        </w:rPr>
        <w:t xml:space="preserve">Настоящее постановление подлежит официальному </w:t>
      </w:r>
      <w:r w:rsidR="00C15739">
        <w:rPr>
          <w:rFonts w:ascii="Times New Roman" w:hAnsi="Times New Roman"/>
          <w:sz w:val="24"/>
          <w:szCs w:val="24"/>
        </w:rPr>
        <w:t xml:space="preserve">опубликованию в газете «Вестник </w:t>
      </w:r>
      <w:r w:rsidR="00C15739" w:rsidRPr="00C15739">
        <w:rPr>
          <w:rFonts w:ascii="Times New Roman" w:hAnsi="Times New Roman"/>
          <w:sz w:val="24"/>
          <w:szCs w:val="24"/>
        </w:rPr>
        <w:t>Бахилово</w:t>
      </w:r>
      <w:r w:rsidRPr="00C15739">
        <w:rPr>
          <w:rFonts w:ascii="Times New Roman" w:hAnsi="Times New Roman"/>
          <w:sz w:val="24"/>
          <w:szCs w:val="24"/>
        </w:rPr>
        <w:t xml:space="preserve">» </w:t>
      </w:r>
      <w:r w:rsidR="004429D8">
        <w:rPr>
          <w:rFonts w:ascii="Times New Roman" w:hAnsi="Times New Roman"/>
          <w:sz w:val="24"/>
          <w:szCs w:val="24"/>
        </w:rPr>
        <w:t xml:space="preserve">и </w:t>
      </w:r>
      <w:r w:rsidRPr="00C15739">
        <w:rPr>
          <w:rFonts w:ascii="Times New Roman" w:hAnsi="Times New Roman"/>
          <w:sz w:val="24"/>
          <w:szCs w:val="24"/>
        </w:rPr>
        <w:t xml:space="preserve">размещению на официальном сайте администрации сельского поселения </w:t>
      </w:r>
      <w:r w:rsidR="00C15739" w:rsidRPr="00C15739">
        <w:rPr>
          <w:rFonts w:ascii="Times New Roman" w:hAnsi="Times New Roman"/>
          <w:sz w:val="24"/>
          <w:szCs w:val="24"/>
        </w:rPr>
        <w:t>Бахилово</w:t>
      </w:r>
      <w:r w:rsidRPr="00C15739">
        <w:rPr>
          <w:rFonts w:ascii="Times New Roman" w:hAnsi="Times New Roman"/>
          <w:sz w:val="24"/>
          <w:szCs w:val="24"/>
        </w:rPr>
        <w:t xml:space="preserve"> муниципального района Ставропольский Самарской </w:t>
      </w:r>
      <w:r w:rsidR="00C15739" w:rsidRPr="00C15739">
        <w:rPr>
          <w:rFonts w:ascii="Times New Roman" w:hAnsi="Times New Roman"/>
          <w:sz w:val="24"/>
          <w:szCs w:val="24"/>
        </w:rPr>
        <w:t xml:space="preserve">области в сети интернет </w:t>
      </w:r>
      <w:hyperlink r:id="rId8" w:history="1">
        <w:r w:rsidR="00CE21C8" w:rsidRPr="00A77186">
          <w:rPr>
            <w:rStyle w:val="a3"/>
            <w:rFonts w:ascii="Times New Roman" w:hAnsi="Times New Roman"/>
            <w:sz w:val="24"/>
            <w:szCs w:val="24"/>
          </w:rPr>
          <w:t>http://www.bahilovo.stavrsp.ru</w:t>
        </w:r>
      </w:hyperlink>
    </w:p>
    <w:p w:rsidR="00CE21C8" w:rsidRPr="00C15739" w:rsidRDefault="00CE21C8" w:rsidP="00CE21C8">
      <w:pPr>
        <w:pStyle w:val="a6"/>
        <w:numPr>
          <w:ilvl w:val="0"/>
          <w:numId w:val="2"/>
        </w:numPr>
        <w:tabs>
          <w:tab w:val="left" w:pos="993"/>
        </w:tabs>
        <w:spacing w:after="0"/>
        <w:ind w:left="0" w:firstLine="708"/>
        <w:jc w:val="both"/>
        <w:rPr>
          <w:rFonts w:ascii="Times New Roman" w:hAnsi="Times New Roman" w:cs="Times New Roman"/>
          <w:sz w:val="24"/>
          <w:szCs w:val="24"/>
        </w:rPr>
      </w:pPr>
      <w:r>
        <w:rPr>
          <w:rFonts w:ascii="Times New Roman" w:hAnsi="Times New Roman"/>
          <w:sz w:val="24"/>
          <w:szCs w:val="24"/>
        </w:rPr>
        <w:t>Постановление администрации сельского поселения Бахилово муниципального района Ставропольский Самарской области   «</w:t>
      </w:r>
      <w:r w:rsidRPr="00CE21C8">
        <w:rPr>
          <w:rFonts w:ascii="Times New Roman" w:hAnsi="Times New Roman"/>
          <w:sz w:val="24"/>
          <w:szCs w:val="24"/>
        </w:rPr>
        <w:t>Об утверждении Порядка осуществления контроля за соблюдением Федерального закона от 05 апреля 2013 года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администрации сельского поселения Бахилово муниципального района Ставропольский Самарской области</w:t>
      </w:r>
      <w:r>
        <w:rPr>
          <w:rFonts w:ascii="Times New Roman" w:hAnsi="Times New Roman"/>
          <w:sz w:val="24"/>
          <w:szCs w:val="24"/>
        </w:rPr>
        <w:t>»</w:t>
      </w:r>
      <w:r w:rsidRPr="00CE21C8">
        <w:rPr>
          <w:rFonts w:ascii="Times New Roman" w:hAnsi="Times New Roman"/>
          <w:sz w:val="24"/>
          <w:szCs w:val="24"/>
        </w:rPr>
        <w:t xml:space="preserve"> </w:t>
      </w:r>
      <w:r>
        <w:rPr>
          <w:rFonts w:ascii="Times New Roman" w:hAnsi="Times New Roman"/>
          <w:sz w:val="24"/>
          <w:szCs w:val="24"/>
        </w:rPr>
        <w:t xml:space="preserve"> № 38 от 26.06.2018г признать утратившим силу. </w:t>
      </w:r>
    </w:p>
    <w:p w:rsidR="008E249E" w:rsidRPr="00C15739" w:rsidRDefault="008E249E" w:rsidP="00740A94">
      <w:pPr>
        <w:pStyle w:val="a6"/>
        <w:numPr>
          <w:ilvl w:val="0"/>
          <w:numId w:val="2"/>
        </w:numPr>
        <w:tabs>
          <w:tab w:val="left" w:pos="993"/>
        </w:tabs>
        <w:spacing w:after="0"/>
        <w:ind w:left="0" w:firstLine="709"/>
        <w:jc w:val="both"/>
        <w:rPr>
          <w:rFonts w:ascii="Times New Roman" w:hAnsi="Times New Roman" w:cs="Times New Roman"/>
          <w:sz w:val="24"/>
          <w:szCs w:val="24"/>
        </w:rPr>
      </w:pPr>
      <w:r w:rsidRPr="00C15739">
        <w:rPr>
          <w:rFonts w:ascii="Times New Roman" w:hAnsi="Times New Roman" w:cs="Times New Roman"/>
          <w:sz w:val="24"/>
          <w:szCs w:val="24"/>
        </w:rPr>
        <w:t>Контроль за исполнением настоящего постановления оставляю за собой.</w:t>
      </w: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Глава сельского </w:t>
      </w:r>
      <w:proofErr w:type="gramStart"/>
      <w:r w:rsidRPr="001A71BC">
        <w:rPr>
          <w:rFonts w:ascii="Times New Roman" w:eastAsia="Times New Roman" w:hAnsi="Times New Roman" w:cs="Times New Roman"/>
          <w:sz w:val="24"/>
          <w:szCs w:val="24"/>
        </w:rPr>
        <w:t xml:space="preserve">поселения  </w:t>
      </w:r>
      <w:r w:rsidR="00C15739">
        <w:rPr>
          <w:rFonts w:ascii="Times New Roman" w:eastAsia="Times New Roman" w:hAnsi="Times New Roman" w:cs="Times New Roman"/>
          <w:sz w:val="24"/>
          <w:szCs w:val="24"/>
        </w:rPr>
        <w:t>Бахилово</w:t>
      </w:r>
      <w:proofErr w:type="gramEnd"/>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муниципального района Ставропольский </w:t>
      </w:r>
    </w:p>
    <w:p w:rsidR="001A71BC" w:rsidRPr="001A71BC" w:rsidRDefault="001A71BC" w:rsidP="001A71BC">
      <w:pPr>
        <w:spacing w:after="0" w:line="240" w:lineRule="auto"/>
        <w:jc w:val="both"/>
        <w:rPr>
          <w:rFonts w:ascii="Times New Roman" w:eastAsia="Times New Roman" w:hAnsi="Times New Roman" w:cs="Times New Roman"/>
          <w:bCs/>
          <w:spacing w:val="10"/>
          <w:sz w:val="24"/>
          <w:szCs w:val="24"/>
        </w:rPr>
      </w:pPr>
      <w:r w:rsidRPr="001A71BC">
        <w:rPr>
          <w:rFonts w:ascii="Times New Roman" w:eastAsia="Times New Roman" w:hAnsi="Times New Roman" w:cs="Times New Roman"/>
          <w:sz w:val="24"/>
          <w:szCs w:val="24"/>
        </w:rPr>
        <w:t xml:space="preserve">Самарской области                                                   </w:t>
      </w:r>
      <w:r w:rsidRPr="001A71BC">
        <w:rPr>
          <w:rFonts w:ascii="Times New Roman" w:eastAsia="Times New Roman" w:hAnsi="Times New Roman" w:cs="Courier New"/>
          <w:sz w:val="24"/>
          <w:szCs w:val="24"/>
        </w:rPr>
        <w:tab/>
      </w:r>
      <w:r w:rsidRPr="001A71BC">
        <w:rPr>
          <w:rFonts w:ascii="Times New Roman" w:eastAsia="Times New Roman" w:hAnsi="Times New Roman" w:cs="Courier New"/>
          <w:sz w:val="24"/>
          <w:szCs w:val="24"/>
        </w:rPr>
        <w:tab/>
      </w:r>
      <w:r w:rsidRPr="001A71BC">
        <w:rPr>
          <w:rFonts w:ascii="Times New Roman" w:eastAsia="Times New Roman" w:hAnsi="Times New Roman" w:cs="Times New Roman"/>
          <w:sz w:val="24"/>
          <w:szCs w:val="24"/>
        </w:rPr>
        <w:t xml:space="preserve">                      </w:t>
      </w:r>
      <w:r w:rsidRPr="001A71BC">
        <w:rPr>
          <w:rFonts w:ascii="Times New Roman" w:eastAsia="Times New Roman" w:hAnsi="Times New Roman" w:cs="Times New Roman"/>
          <w:sz w:val="24"/>
          <w:szCs w:val="24"/>
        </w:rPr>
        <w:tab/>
        <w:t xml:space="preserve">   </w:t>
      </w:r>
      <w:r w:rsidR="00C15739">
        <w:rPr>
          <w:rFonts w:ascii="Times New Roman" w:eastAsia="Times New Roman" w:hAnsi="Times New Roman" w:cs="Times New Roman"/>
          <w:sz w:val="24"/>
          <w:szCs w:val="24"/>
        </w:rPr>
        <w:t>Ю</w:t>
      </w:r>
      <w:r w:rsidRPr="001A71BC">
        <w:rPr>
          <w:rFonts w:ascii="Times New Roman" w:eastAsia="Times New Roman" w:hAnsi="Times New Roman" w:cs="Times New Roman"/>
          <w:sz w:val="24"/>
          <w:szCs w:val="24"/>
        </w:rPr>
        <w:t>.</w:t>
      </w:r>
      <w:r w:rsidR="00C15739">
        <w:rPr>
          <w:rFonts w:ascii="Times New Roman" w:eastAsia="Times New Roman" w:hAnsi="Times New Roman" w:cs="Times New Roman"/>
          <w:sz w:val="24"/>
          <w:szCs w:val="24"/>
        </w:rPr>
        <w:t>П</w:t>
      </w:r>
      <w:r w:rsidRPr="001A71BC">
        <w:rPr>
          <w:rFonts w:ascii="Times New Roman" w:eastAsia="Times New Roman" w:hAnsi="Times New Roman" w:cs="Times New Roman"/>
          <w:sz w:val="24"/>
          <w:szCs w:val="24"/>
        </w:rPr>
        <w:t xml:space="preserve">. </w:t>
      </w:r>
      <w:r w:rsidR="00C15739">
        <w:rPr>
          <w:rFonts w:ascii="Times New Roman" w:eastAsia="Times New Roman" w:hAnsi="Times New Roman" w:cs="Times New Roman"/>
          <w:sz w:val="24"/>
          <w:szCs w:val="24"/>
        </w:rPr>
        <w:t>Баракин</w:t>
      </w:r>
      <w:r w:rsidRPr="001A71BC">
        <w:rPr>
          <w:rFonts w:ascii="Times New Roman" w:eastAsia="Times New Roman" w:hAnsi="Times New Roman" w:cs="Times New Roman"/>
          <w:bCs/>
          <w:spacing w:val="10"/>
          <w:sz w:val="24"/>
          <w:szCs w:val="24"/>
        </w:rPr>
        <w:t xml:space="preserve"> </w:t>
      </w:r>
    </w:p>
    <w:tbl>
      <w:tblPr>
        <w:tblW w:w="10564" w:type="dxa"/>
        <w:tblLook w:val="01E0" w:firstRow="1" w:lastRow="1" w:firstColumn="1" w:lastColumn="1" w:noHBand="0" w:noVBand="0"/>
      </w:tblPr>
      <w:tblGrid>
        <w:gridCol w:w="10564"/>
      </w:tblGrid>
      <w:tr w:rsidR="00B53C39" w:rsidRPr="00B53C39" w:rsidTr="00B53C39">
        <w:trPr>
          <w:trHeight w:val="1605"/>
        </w:trPr>
        <w:tc>
          <w:tcPr>
            <w:tcW w:w="10564" w:type="dxa"/>
            <w:shd w:val="clear" w:color="auto" w:fill="auto"/>
          </w:tcPr>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lastRenderedPageBreak/>
              <w:t>УТВЕРЖДЕН</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сельского поселения </w:t>
            </w:r>
            <w:r w:rsidR="00C15739">
              <w:rPr>
                <w:rFonts w:ascii="Times New Roman" w:eastAsia="Times New Roman" w:hAnsi="Times New Roman" w:cs="Times New Roman"/>
                <w:sz w:val="24"/>
                <w:szCs w:val="24"/>
                <w:lang w:eastAsia="ru-RU"/>
              </w:rPr>
              <w:t>Бахилово</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муниципального района Ставропольский</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Самарской области </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C15739" w:rsidRDefault="00CA28F0" w:rsidP="00CA28F0">
      <w:pPr>
        <w:pStyle w:val="pc"/>
        <w:shd w:val="clear" w:color="auto" w:fill="FFFFFF"/>
        <w:spacing w:before="0" w:beforeAutospacing="0" w:after="0" w:afterAutospacing="0"/>
      </w:pPr>
      <w:r>
        <w:t>ПОРЯД</w:t>
      </w:r>
      <w:r w:rsidR="0095047F">
        <w:t>ОК</w:t>
      </w:r>
    </w:p>
    <w:p w:rsidR="00CA28F0" w:rsidRPr="005E6DCE" w:rsidRDefault="00CA28F0" w:rsidP="00CA28F0">
      <w:pPr>
        <w:pStyle w:val="pc"/>
        <w:shd w:val="clear" w:color="auto" w:fill="FFFFFF"/>
        <w:spacing w:before="0" w:beforeAutospacing="0" w:after="0" w:afterAutospacing="0"/>
      </w:pPr>
      <w:r w:rsidRPr="003B0CA8">
        <w:t xml:space="preserve"> </w:t>
      </w:r>
      <w:r>
        <w:t>ОСУЩЕСТВЛЕНИЯ</w:t>
      </w:r>
      <w:r w:rsidRPr="003B0CA8">
        <w:t xml:space="preserve"> </w:t>
      </w:r>
      <w:r w:rsidRPr="00032A8E">
        <w:t>КОНТРОЛЯ</w:t>
      </w:r>
      <w:r w:rsidRPr="005E6DCE">
        <w:t xml:space="preserve"> ЗА СОБЛЮДЕНИЕМ</w:t>
      </w:r>
      <w:r>
        <w:t xml:space="preserve"> </w:t>
      </w:r>
      <w:r w:rsidRPr="005E6DCE">
        <w:t>ФЕДЕРАЛЬНОГО ЗАКОНА "О КОНТРАКТНОЙ СИСТЕМЕ В СФЕРЕ ЗАКУПОК</w:t>
      </w:r>
      <w:r>
        <w:t xml:space="preserve"> </w:t>
      </w:r>
      <w:r w:rsidRPr="005E6DCE">
        <w:t>ТОВАРОВ, РАБОТ, УСЛУГ ДЛЯ ОБЕСПЕЧЕНИЯ ГОСУДАРСТВЕННЫХ</w:t>
      </w:r>
    </w:p>
    <w:p w:rsidR="00CA28F0" w:rsidRPr="005E6DCE"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w:t>
      </w:r>
      <w:r w:rsidR="00C15739">
        <w:t>БАХИЛОВО</w:t>
      </w:r>
      <w:r w:rsidRPr="00032A8E">
        <w:t xml:space="preserve"> МУНИЦИПАЛЬНОГО РАЙОНА СТ</w:t>
      </w:r>
      <w:r>
        <w:t>АВРОПОЛЬСКИЙ 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1. Настоящи</w:t>
      </w:r>
      <w:r w:rsidR="00CA28F0">
        <w:t>й</w:t>
      </w:r>
      <w:r w:rsidRPr="005E6DCE">
        <w:t xml:space="preserve"> </w:t>
      </w:r>
      <w:r w:rsidR="00CA28F0">
        <w:t xml:space="preserve">порядок </w:t>
      </w:r>
      <w:r w:rsidRPr="005E6DCE">
        <w:t>осуществлени</w:t>
      </w:r>
      <w:r w:rsidR="00DB1180">
        <w:t>я</w:t>
      </w:r>
      <w:r w:rsidR="007926FE">
        <w:t xml:space="preserve"> </w:t>
      </w:r>
      <w:r w:rsidRPr="005E6DCE">
        <w:t xml:space="preserve"> </w:t>
      </w:r>
      <w:r w:rsidR="00DB1180" w:rsidRPr="005E6DCE">
        <w:t xml:space="preserve">контроля за соблюдением Федерального закона от 5 апреля 2013 г. N </w:t>
      </w:r>
      <w:hyperlink r:id="rId9"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2018, N 1, ст. 90) (далее - </w:t>
      </w:r>
      <w:r w:rsidR="00B8430F">
        <w:t>Порядок</w:t>
      </w:r>
      <w:r w:rsidR="00DB1180" w:rsidRPr="005E6DCE">
        <w:t xml:space="preserve">, Органы контроля, Федеральный закон) разработаны </w:t>
      </w:r>
      <w:r w:rsidR="00E00F7C">
        <w:t>для</w:t>
      </w:r>
      <w:r w:rsidR="00DB1180" w:rsidRPr="005E6DCE">
        <w:t xml:space="preserve"> </w:t>
      </w:r>
      <w:r w:rsidR="00E00F7C">
        <w:t>администрации</w:t>
      </w:r>
      <w:r w:rsidR="00DB1180">
        <w:t xml:space="preserve"> сельского поселения </w:t>
      </w:r>
      <w:r w:rsidR="00C15739">
        <w:t>Бахилово</w:t>
      </w:r>
      <w:r w:rsidR="00DB1180">
        <w:t xml:space="preserve"> муниципального района Ставропольский Самарской области</w:t>
      </w:r>
      <w:r w:rsidR="00E00F7C">
        <w:t>.</w:t>
      </w:r>
    </w:p>
    <w:p w:rsidR="005E6DCE" w:rsidRPr="005E6DCE" w:rsidRDefault="00DB1180" w:rsidP="005E6DCE">
      <w:pPr>
        <w:pStyle w:val="pj"/>
        <w:shd w:val="clear" w:color="auto" w:fill="FFFFFF"/>
        <w:spacing w:before="0" w:beforeAutospacing="0" w:after="0" w:afterAutospacing="0"/>
      </w:pPr>
      <w:r w:rsidRPr="005E6DCE">
        <w:t xml:space="preserve"> </w:t>
      </w:r>
      <w:r w:rsidR="005E6DCE" w:rsidRPr="005E6DCE">
        <w:t>2. Деятельность Органов контроля по контролю за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б) заместители руководителя Органа контроля, к компетенции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rsidR="006C0893">
        <w:t xml:space="preserve">администрацией сельского поселения </w:t>
      </w:r>
      <w:r w:rsidR="00C15739">
        <w:t>Бахилово</w:t>
      </w:r>
      <w:r w:rsidR="006C0893">
        <w:t xml:space="preserve"> муниципального района Ставропольский Самарской области</w:t>
      </w:r>
      <w:r w:rsidR="006C0893" w:rsidRPr="005E6DCE">
        <w:t xml:space="preserve"> </w:t>
      </w:r>
      <w:r w:rsidRPr="005E6DCE">
        <w:t>-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lastRenderedPageBreak/>
        <w:t>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с даты выявления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с даты выявления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нужд в случаях,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9. Срок представления субъектом контроля документов и информации устанавливается в запросе и отсчитывается с даты получения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 года N </w:t>
      </w:r>
      <w:hyperlink r:id="rId10"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В случае если камеральная проверка проводится одним должностным лицом Органа контроля, данное должностное лицо должно быть уполномочено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25. 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Основанием продления срока контрольного мероприятия является получение в ходе проведения проверки информации о наличии в деятельности субъекта контроля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37. 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акт встречной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42. 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проводившими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контроль за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DCE"/>
    <w:rsid w:val="00032A8E"/>
    <w:rsid w:val="00065702"/>
    <w:rsid w:val="000F7191"/>
    <w:rsid w:val="001A71BC"/>
    <w:rsid w:val="002032A9"/>
    <w:rsid w:val="003C1A29"/>
    <w:rsid w:val="003F6813"/>
    <w:rsid w:val="004429D8"/>
    <w:rsid w:val="00481B10"/>
    <w:rsid w:val="00564940"/>
    <w:rsid w:val="005B3434"/>
    <w:rsid w:val="005E6DCE"/>
    <w:rsid w:val="006C054D"/>
    <w:rsid w:val="006C0893"/>
    <w:rsid w:val="00787435"/>
    <w:rsid w:val="007926FE"/>
    <w:rsid w:val="00807A5D"/>
    <w:rsid w:val="008858A7"/>
    <w:rsid w:val="0089726A"/>
    <w:rsid w:val="008E249E"/>
    <w:rsid w:val="0095047F"/>
    <w:rsid w:val="00971ECB"/>
    <w:rsid w:val="00AE3BDE"/>
    <w:rsid w:val="00AF5B65"/>
    <w:rsid w:val="00B53C39"/>
    <w:rsid w:val="00B8430F"/>
    <w:rsid w:val="00BD6842"/>
    <w:rsid w:val="00C15739"/>
    <w:rsid w:val="00CA28F0"/>
    <w:rsid w:val="00CE21C8"/>
    <w:rsid w:val="00D25295"/>
    <w:rsid w:val="00DB1180"/>
    <w:rsid w:val="00E00F7C"/>
    <w:rsid w:val="00E06DBD"/>
    <w:rsid w:val="00EC0F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AD65BA-9284-4F2B-AEF4-9F9E34B64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hilovo.stavrsp.ru" TargetMode="External"/><Relationship Id="rId3" Type="http://schemas.openxmlformats.org/officeDocument/2006/relationships/settings" Target="settings.xml"/><Relationship Id="rId7" Type="http://schemas.openxmlformats.org/officeDocument/2006/relationships/hyperlink" Target="http://rulaws.ru/goverment/Postanovlenie-Pravitelstva-RF-ot-01.12.2004-N-703/"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ulaws.ru/laws/Federalnyy-zakon-ot-05.04.2013-N-44-FZ/"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rulaws.ru/goverment/Postanovlenie-Pravitelstva-RF-ot-27.10.2015-N-1148/" TargetMode="External"/><Relationship Id="rId4" Type="http://schemas.openxmlformats.org/officeDocument/2006/relationships/webSettings" Target="webSettings.xml"/><Relationship Id="rId9" Type="http://schemas.openxmlformats.org/officeDocument/2006/relationships/hyperlink" Target="http://rulaws.ru/laws/Federalnyy-zakon-ot-05.04.2013-N-44-FZ/"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Pages>
  <Words>3788</Words>
  <Characters>21597</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25335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2018-10-01T11:58:00Z</cp:lastPrinted>
  <dcterms:created xsi:type="dcterms:W3CDTF">2018-10-01T09:52:00Z</dcterms:created>
  <dcterms:modified xsi:type="dcterms:W3CDTF">2018-10-01T11:58:00Z</dcterms:modified>
</cp:coreProperties>
</file>