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B57" w:rsidRPr="008B4B57" w:rsidRDefault="008B4B57" w:rsidP="008B4B57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4B57" w:rsidRPr="008B4B57" w:rsidRDefault="008B4B57" w:rsidP="008B4B5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8B4B57" w:rsidRDefault="008B4B57" w:rsidP="008B4B5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8B4B5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822519" w:rsidRPr="008B4B57" w:rsidRDefault="00822519" w:rsidP="008B4B5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БАХИЛОВО</w:t>
      </w:r>
    </w:p>
    <w:p w:rsidR="008B4B57" w:rsidRPr="008B4B57" w:rsidRDefault="008B4B57" w:rsidP="008B4B5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8B4B5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8B4B57" w:rsidRDefault="008B4B57" w:rsidP="008B4B5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8B4B5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822519" w:rsidRDefault="00822519" w:rsidP="008B4B57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822519" w:rsidRPr="008B4B57" w:rsidRDefault="008B4B57" w:rsidP="0082251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 w:rsidRPr="000A502A"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</w:t>
      </w:r>
      <w:r w:rsidR="00822519"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 (</w:t>
      </w:r>
      <w:r w:rsidR="00822519" w:rsidRPr="008B4B57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</w:t>
      </w:r>
      <w:r w:rsidR="00822519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)</w:t>
      </w:r>
    </w:p>
    <w:p w:rsidR="008B4B57" w:rsidRPr="000A502A" w:rsidRDefault="008B4B57" w:rsidP="008B4B57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8B4B57" w:rsidRPr="000A502A" w:rsidRDefault="008B4B57" w:rsidP="008B4B57">
      <w:pPr>
        <w:autoSpaceDN w:val="0"/>
        <w:spacing w:before="280" w:after="0" w:line="240" w:lineRule="auto"/>
        <w:rPr>
          <w:rFonts w:ascii="Times New Roman" w:eastAsia="Times New Roman" w:hAnsi="Times New Roman" w:cs="Tahoma"/>
          <w:sz w:val="24"/>
          <w:szCs w:val="24"/>
          <w:lang w:eastAsia="ar-SA"/>
        </w:rPr>
      </w:pP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 xml:space="preserve">«__» __________ 2018г. </w:t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</w:r>
      <w:r w:rsidRPr="000A502A">
        <w:rPr>
          <w:rFonts w:ascii="Times New Roman" w:eastAsia="Times New Roman" w:hAnsi="Times New Roman" w:cs="Tahoma"/>
          <w:sz w:val="24"/>
          <w:szCs w:val="24"/>
          <w:lang w:eastAsia="ar-SA"/>
        </w:rPr>
        <w:tab/>
        <w:t>№</w:t>
      </w:r>
      <w:r w:rsidR="00822519">
        <w:rPr>
          <w:rFonts w:ascii="Times New Roman" w:eastAsia="Times New Roman" w:hAnsi="Times New Roman" w:cs="Tahoma"/>
          <w:sz w:val="24"/>
          <w:szCs w:val="24"/>
          <w:lang w:eastAsia="ar-SA"/>
        </w:rPr>
        <w:t xml:space="preserve"> ____</w:t>
      </w:r>
    </w:p>
    <w:p w:rsidR="008B4B57" w:rsidRPr="000A502A" w:rsidRDefault="008B4B57" w:rsidP="008B4B57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sz w:val="24"/>
          <w:szCs w:val="24"/>
        </w:rPr>
      </w:pPr>
    </w:p>
    <w:p w:rsidR="008B4B57" w:rsidRDefault="008B4B57" w:rsidP="008B4B5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 утверждении Положения «О публичных слушани</w:t>
      </w:r>
      <w:r w:rsidR="000240CF"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ях</w:t>
      </w:r>
      <w:r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 </w:t>
      </w:r>
      <w:r w:rsidR="0082251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сельском поселении </w:t>
      </w:r>
      <w:proofErr w:type="spellStart"/>
      <w:r w:rsidR="0082251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Бахилово</w:t>
      </w:r>
      <w:proofErr w:type="spellEnd"/>
      <w:r w:rsidR="0082251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</w:t>
      </w:r>
      <w:r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Ставропольский Самарской области»</w:t>
      </w:r>
    </w:p>
    <w:p w:rsidR="001B2075" w:rsidRDefault="001B2075" w:rsidP="008B4B5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B2075" w:rsidRPr="000A502A" w:rsidRDefault="001B2075" w:rsidP="008B4B5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B4B57" w:rsidRPr="000A502A" w:rsidRDefault="006472CA" w:rsidP="008B4B57">
      <w:pPr>
        <w:shd w:val="clear" w:color="auto" w:fill="FFFFFF"/>
        <w:spacing w:before="100" w:beforeAutospacing="1" w:after="100" w:afterAutospacing="1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8B4B57"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соответствие с Федеральным законом от 06.10.2003 N 131-ФЗ "Об общих принципах организации местного самоуправления в Российской Федерации", Уставом </w:t>
      </w:r>
      <w:r w:rsidR="0082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822519">
        <w:rPr>
          <w:rFonts w:ascii="Times New Roman" w:eastAsia="Times New Roman" w:hAnsi="Times New Roman" w:cs="Times New Roman"/>
          <w:sz w:val="24"/>
          <w:szCs w:val="24"/>
          <w:lang w:eastAsia="ru-RU"/>
        </w:rPr>
        <w:t>Бахилово</w:t>
      </w:r>
      <w:proofErr w:type="spellEnd"/>
      <w:r w:rsidR="0082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4B57"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области, Собрание Представителей</w:t>
      </w:r>
      <w:r w:rsidR="0082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="00822519">
        <w:rPr>
          <w:rFonts w:ascii="Times New Roman" w:eastAsia="Times New Roman" w:hAnsi="Times New Roman" w:cs="Times New Roman"/>
          <w:sz w:val="24"/>
          <w:szCs w:val="24"/>
          <w:lang w:eastAsia="ru-RU"/>
        </w:rPr>
        <w:t>Бахилово</w:t>
      </w:r>
      <w:proofErr w:type="spellEnd"/>
      <w:r w:rsidR="0082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8B4B57" w:rsidRDefault="008B4B57" w:rsidP="008B4B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</w:pPr>
      <w:r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822519" w:rsidRPr="000A502A" w:rsidRDefault="00822519" w:rsidP="008B4B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</w:pPr>
    </w:p>
    <w:p w:rsidR="001C527C" w:rsidRDefault="00822519" w:rsidP="001C527C">
      <w:pPr>
        <w:pStyle w:val="a3"/>
        <w:shd w:val="clear" w:color="auto" w:fill="FFFFFF"/>
        <w:spacing w:before="0" w:beforeAutospacing="0" w:after="0" w:afterAutospacing="0"/>
      </w:pPr>
      <w:r>
        <w:t xml:space="preserve">      </w:t>
      </w:r>
      <w:r w:rsidR="006472CA">
        <w:t>1</w:t>
      </w:r>
      <w:r w:rsidR="00D00966" w:rsidRPr="000A502A">
        <w:t>. Утвердить Положение «О публичных слушани</w:t>
      </w:r>
      <w:r w:rsidR="000240CF" w:rsidRPr="000A502A">
        <w:t>ях</w:t>
      </w:r>
      <w:r w:rsidR="00D00966" w:rsidRPr="000A502A">
        <w:t xml:space="preserve"> в </w:t>
      </w:r>
      <w:r w:rsidR="006472CA">
        <w:t xml:space="preserve">сельском поселении </w:t>
      </w:r>
      <w:proofErr w:type="spellStart"/>
      <w:r w:rsidR="006472CA">
        <w:t>Бахилово</w:t>
      </w:r>
      <w:proofErr w:type="spellEnd"/>
      <w:r w:rsidR="006472CA">
        <w:t xml:space="preserve"> муниципального района</w:t>
      </w:r>
      <w:r w:rsidR="00D00966" w:rsidRPr="000A502A">
        <w:t xml:space="preserve"> Ставропольский Самарской области»</w:t>
      </w:r>
      <w:r w:rsidR="00B842E9" w:rsidRPr="000A502A">
        <w:t xml:space="preserve"> в новой редакции</w:t>
      </w:r>
      <w:r w:rsidR="00D00966" w:rsidRPr="000A502A">
        <w:t xml:space="preserve"> (прилагается).</w:t>
      </w:r>
      <w:r w:rsidR="00D00966" w:rsidRPr="000A502A">
        <w:br/>
      </w:r>
      <w:r w:rsidR="001C527C">
        <w:t xml:space="preserve">      2</w:t>
      </w:r>
      <w:r w:rsidR="00D00966" w:rsidRPr="000A502A">
        <w:t xml:space="preserve">. Признать утратившим силу </w:t>
      </w:r>
      <w:r w:rsidR="006472CA">
        <w:t xml:space="preserve">Решение </w:t>
      </w:r>
      <w:r w:rsidR="00D00966" w:rsidRPr="000A502A">
        <w:t>Собрания Представителей</w:t>
      </w:r>
      <w:r w:rsidR="00B842E9" w:rsidRPr="000A502A">
        <w:t xml:space="preserve"> </w:t>
      </w:r>
      <w:r w:rsidR="006472CA">
        <w:t xml:space="preserve">сельского поселения </w:t>
      </w:r>
      <w:proofErr w:type="spellStart"/>
      <w:r w:rsidR="006472CA">
        <w:t>Бахилово</w:t>
      </w:r>
      <w:proofErr w:type="spellEnd"/>
      <w:r w:rsidR="006472CA">
        <w:t xml:space="preserve"> </w:t>
      </w:r>
      <w:r w:rsidR="001C527C">
        <w:t xml:space="preserve">муниципального района Ставропольский Самарской области №19 от 05.03.2010 </w:t>
      </w:r>
      <w:r w:rsidR="00B842E9" w:rsidRPr="000A502A">
        <w:t xml:space="preserve">г. «Об утверждении </w:t>
      </w:r>
      <w:r w:rsidR="001C527C">
        <w:t xml:space="preserve">Порядка организации и проведения публичных слушаний в сельском поселении </w:t>
      </w:r>
      <w:proofErr w:type="spellStart"/>
      <w:r w:rsidR="001C527C">
        <w:t>Бахилово</w:t>
      </w:r>
      <w:proofErr w:type="spellEnd"/>
      <w:r w:rsidR="001C527C">
        <w:t xml:space="preserve"> муниципального района</w:t>
      </w:r>
      <w:r w:rsidR="00B842E9" w:rsidRPr="000A502A">
        <w:t xml:space="preserve"> Ставропольский</w:t>
      </w:r>
      <w:r w:rsidR="001C527C">
        <w:t xml:space="preserve"> Самарской области</w:t>
      </w:r>
      <w:r w:rsidR="00B842E9" w:rsidRPr="000A502A">
        <w:t xml:space="preserve">».  </w:t>
      </w:r>
    </w:p>
    <w:p w:rsidR="001C527C" w:rsidRDefault="001C527C" w:rsidP="001B2075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>
        <w:t xml:space="preserve">      </w:t>
      </w:r>
      <w:r w:rsidRPr="001C527C">
        <w:rPr>
          <w:rFonts w:ascii="Times New Roman" w:hAnsi="Times New Roman" w:cs="Times New Roman"/>
          <w:sz w:val="24"/>
          <w:szCs w:val="24"/>
        </w:rPr>
        <w:t xml:space="preserve">3. Настоящее </w:t>
      </w:r>
      <w:proofErr w:type="gramStart"/>
      <w:r w:rsidRPr="001C527C">
        <w:rPr>
          <w:rFonts w:ascii="Times New Roman" w:hAnsi="Times New Roman" w:cs="Times New Roman"/>
          <w:sz w:val="24"/>
          <w:szCs w:val="24"/>
        </w:rPr>
        <w:t>Решение  подлежит</w:t>
      </w:r>
      <w:proofErr w:type="gramEnd"/>
      <w:r w:rsidRPr="001C527C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  в   газете «Вестник </w:t>
      </w:r>
      <w:proofErr w:type="spellStart"/>
      <w:r w:rsidRPr="001C527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1C527C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Pr="001C527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1C527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6" w:history="1">
        <w:r w:rsidRPr="0019765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19765E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19765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bahilovo</w:t>
        </w:r>
        <w:proofErr w:type="spellEnd"/>
        <w:r w:rsidRPr="0019765E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9765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19765E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9765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1C527C">
        <w:rPr>
          <w:rFonts w:ascii="Times New Roman" w:hAnsi="Times New Roman" w:cs="Times New Roman"/>
          <w:sz w:val="24"/>
          <w:szCs w:val="24"/>
        </w:rPr>
        <w:t>.</w:t>
      </w:r>
    </w:p>
    <w:p w:rsidR="00B842E9" w:rsidRPr="001C527C" w:rsidRDefault="001C527C" w:rsidP="001C527C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1C527C">
        <w:rPr>
          <w:rFonts w:ascii="Times New Roman" w:hAnsi="Times New Roman" w:cs="Times New Roman"/>
          <w:sz w:val="24"/>
          <w:szCs w:val="24"/>
        </w:rPr>
        <w:t>4</w:t>
      </w:r>
      <w:r w:rsidR="00D00966" w:rsidRPr="001C527C">
        <w:rPr>
          <w:rFonts w:ascii="Times New Roman" w:hAnsi="Times New Roman" w:cs="Times New Roman"/>
          <w:sz w:val="24"/>
          <w:szCs w:val="24"/>
        </w:rPr>
        <w:t xml:space="preserve">. Контроль за выполнением данного </w:t>
      </w:r>
      <w:r w:rsidR="00B842E9" w:rsidRPr="001C527C">
        <w:rPr>
          <w:rFonts w:ascii="Times New Roman" w:hAnsi="Times New Roman" w:cs="Times New Roman"/>
          <w:sz w:val="24"/>
          <w:szCs w:val="24"/>
        </w:rPr>
        <w:t>Р</w:t>
      </w:r>
      <w:r w:rsidR="00D00966" w:rsidRPr="001C527C">
        <w:rPr>
          <w:rFonts w:ascii="Times New Roman" w:hAnsi="Times New Roman" w:cs="Times New Roman"/>
          <w:sz w:val="24"/>
          <w:szCs w:val="24"/>
        </w:rPr>
        <w:t>ешения возложить на</w:t>
      </w:r>
      <w:r w:rsidR="00C57E30">
        <w:rPr>
          <w:rFonts w:ascii="Times New Roman" w:hAnsi="Times New Roman" w:cs="Times New Roman"/>
          <w:sz w:val="24"/>
          <w:szCs w:val="24"/>
        </w:rPr>
        <w:t xml:space="preserve"> комиссию</w:t>
      </w:r>
      <w:r w:rsidR="00B842E9" w:rsidRPr="001C527C">
        <w:rPr>
          <w:rFonts w:ascii="Times New Roman" w:hAnsi="Times New Roman" w:cs="Times New Roman"/>
          <w:sz w:val="24"/>
          <w:szCs w:val="24"/>
        </w:rPr>
        <w:t xml:space="preserve"> по законности, правопорядку и м</w:t>
      </w:r>
      <w:r w:rsidR="00C57E30">
        <w:rPr>
          <w:rFonts w:ascii="Times New Roman" w:hAnsi="Times New Roman" w:cs="Times New Roman"/>
          <w:sz w:val="24"/>
          <w:szCs w:val="24"/>
        </w:rPr>
        <w:t>естному самоуправлению (</w:t>
      </w:r>
      <w:proofErr w:type="gramStart"/>
      <w:r w:rsidR="00C57E30">
        <w:rPr>
          <w:rFonts w:ascii="Times New Roman" w:hAnsi="Times New Roman" w:cs="Times New Roman"/>
          <w:sz w:val="24"/>
          <w:szCs w:val="24"/>
        </w:rPr>
        <w:t>Игошина  Н.В</w:t>
      </w:r>
      <w:r w:rsidR="002D09EA" w:rsidRPr="001C527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B842E9" w:rsidRPr="001C527C">
        <w:rPr>
          <w:rFonts w:ascii="Times New Roman" w:hAnsi="Times New Roman" w:cs="Times New Roman"/>
          <w:sz w:val="24"/>
          <w:szCs w:val="24"/>
        </w:rPr>
        <w:t>)</w:t>
      </w:r>
      <w:r w:rsidR="001B2075">
        <w:rPr>
          <w:rFonts w:ascii="Times New Roman" w:hAnsi="Times New Roman" w:cs="Times New Roman"/>
          <w:sz w:val="24"/>
          <w:szCs w:val="24"/>
        </w:rPr>
        <w:t>.</w:t>
      </w:r>
    </w:p>
    <w:p w:rsidR="00B842E9" w:rsidRPr="000A502A" w:rsidRDefault="00B842E9" w:rsidP="001C527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B4B57" w:rsidRPr="000A502A" w:rsidRDefault="008B4B57" w:rsidP="008B4B57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</w:rPr>
      </w:pPr>
      <w:r w:rsidRPr="000A502A">
        <w:rPr>
          <w:rFonts w:ascii="Times New Roman" w:eastAsia="Lucida Sans Unicode" w:hAnsi="Times New Roman" w:cs="Times New Roman"/>
          <w:sz w:val="24"/>
          <w:szCs w:val="24"/>
        </w:rPr>
        <w:t xml:space="preserve">Председатель </w:t>
      </w:r>
    </w:p>
    <w:p w:rsidR="008B4B57" w:rsidRDefault="008B4B57" w:rsidP="008B4B57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</w:rPr>
      </w:pPr>
      <w:r w:rsidRPr="000A502A">
        <w:rPr>
          <w:rFonts w:ascii="Times New Roman" w:eastAsia="Lucida Sans Unicode" w:hAnsi="Times New Roman" w:cs="Times New Roman"/>
          <w:sz w:val="24"/>
          <w:szCs w:val="24"/>
        </w:rPr>
        <w:t>Собрания Представителей</w:t>
      </w:r>
    </w:p>
    <w:p w:rsidR="001C527C" w:rsidRPr="000A502A" w:rsidRDefault="001C527C" w:rsidP="008B4B57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</w:rPr>
        <w:t>Бахилово</w:t>
      </w:r>
      <w:proofErr w:type="spellEnd"/>
    </w:p>
    <w:p w:rsidR="008B4B57" w:rsidRPr="000A502A" w:rsidRDefault="008B4B57" w:rsidP="008B4B57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</w:rPr>
      </w:pPr>
      <w:r w:rsidRPr="000A502A">
        <w:rPr>
          <w:rFonts w:ascii="Times New Roman" w:eastAsia="Lucida Sans Unicode" w:hAnsi="Times New Roman" w:cs="Times New Roman"/>
          <w:sz w:val="24"/>
          <w:szCs w:val="24"/>
        </w:rPr>
        <w:t>муниципального района Ставропольский</w:t>
      </w:r>
      <w:r w:rsidRPr="000A502A">
        <w:rPr>
          <w:rFonts w:ascii="Times New Roman" w:eastAsia="Lucida Sans Unicode" w:hAnsi="Times New Roman" w:cs="Times New Roman"/>
          <w:sz w:val="24"/>
          <w:szCs w:val="24"/>
        </w:rPr>
        <w:tab/>
      </w:r>
    </w:p>
    <w:p w:rsidR="008B4B57" w:rsidRPr="000A502A" w:rsidRDefault="001C527C" w:rsidP="008B4B57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>Самарской области</w:t>
      </w:r>
      <w:r>
        <w:rPr>
          <w:rFonts w:ascii="Times New Roman" w:eastAsia="Lucida Sans Unicode" w:hAnsi="Times New Roman" w:cs="Times New Roman"/>
          <w:sz w:val="24"/>
          <w:szCs w:val="24"/>
        </w:rPr>
        <w:tab/>
      </w:r>
      <w:r>
        <w:rPr>
          <w:rFonts w:ascii="Times New Roman" w:eastAsia="Lucida Sans Unicode" w:hAnsi="Times New Roman" w:cs="Times New Roman"/>
          <w:sz w:val="24"/>
          <w:szCs w:val="24"/>
        </w:rPr>
        <w:tab/>
      </w:r>
      <w:r>
        <w:rPr>
          <w:rFonts w:ascii="Times New Roman" w:eastAsia="Lucida Sans Unicode" w:hAnsi="Times New Roman" w:cs="Times New Roman"/>
          <w:sz w:val="24"/>
          <w:szCs w:val="24"/>
        </w:rPr>
        <w:tab/>
      </w:r>
      <w:r>
        <w:rPr>
          <w:rFonts w:ascii="Times New Roman" w:eastAsia="Lucida Sans Unicode" w:hAnsi="Times New Roman" w:cs="Times New Roman"/>
          <w:sz w:val="24"/>
          <w:szCs w:val="24"/>
        </w:rPr>
        <w:tab/>
      </w:r>
      <w:r>
        <w:rPr>
          <w:rFonts w:ascii="Times New Roman" w:eastAsia="Lucida Sans Unicode" w:hAnsi="Times New Roman" w:cs="Times New Roman"/>
          <w:sz w:val="24"/>
          <w:szCs w:val="24"/>
        </w:rPr>
        <w:tab/>
      </w:r>
      <w:r>
        <w:rPr>
          <w:rFonts w:ascii="Times New Roman" w:eastAsia="Lucida Sans Unicode" w:hAnsi="Times New Roman" w:cs="Times New Roman"/>
          <w:sz w:val="24"/>
          <w:szCs w:val="24"/>
        </w:rPr>
        <w:tab/>
      </w:r>
      <w:r>
        <w:rPr>
          <w:rFonts w:ascii="Times New Roman" w:eastAsia="Lucida Sans Unicode" w:hAnsi="Times New Roman" w:cs="Times New Roman"/>
          <w:sz w:val="24"/>
          <w:szCs w:val="24"/>
        </w:rPr>
        <w:tab/>
      </w:r>
      <w:r>
        <w:rPr>
          <w:rFonts w:ascii="Times New Roman" w:eastAsia="Lucida Sans Unicode" w:hAnsi="Times New Roman" w:cs="Times New Roman"/>
          <w:sz w:val="24"/>
          <w:szCs w:val="24"/>
        </w:rPr>
        <w:tab/>
      </w:r>
      <w:r>
        <w:rPr>
          <w:rFonts w:ascii="Times New Roman" w:eastAsia="Lucida Sans Unicode" w:hAnsi="Times New Roman" w:cs="Times New Roman"/>
          <w:sz w:val="24"/>
          <w:szCs w:val="24"/>
        </w:rPr>
        <w:tab/>
        <w:t>О.В. Кударенко</w:t>
      </w:r>
    </w:p>
    <w:p w:rsidR="002D09EA" w:rsidRPr="000A502A" w:rsidRDefault="002D09EA" w:rsidP="008B4B5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D09EA" w:rsidRPr="000A502A" w:rsidRDefault="002D09EA" w:rsidP="008B4B5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D09EA" w:rsidRPr="000A502A" w:rsidRDefault="002D09EA" w:rsidP="008B4B5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D09EA" w:rsidRPr="000A502A" w:rsidRDefault="002D09EA" w:rsidP="00C57E30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C57E30" w:rsidRDefault="008B4B57" w:rsidP="00C57E3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</w:t>
      </w:r>
      <w:r w:rsidR="002D09EA"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57E30" w:rsidRDefault="00C57E30" w:rsidP="00C57E3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="008B4B57"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2D09EA"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8B4B57"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ешению Собрания </w:t>
      </w:r>
      <w:r w:rsidR="002D09EA"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Представителей</w:t>
      </w:r>
    </w:p>
    <w:p w:rsidR="00C57E30" w:rsidRDefault="00C57E30" w:rsidP="00C57E3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Бахилово</w:t>
      </w:r>
      <w:proofErr w:type="spellEnd"/>
    </w:p>
    <w:p w:rsidR="00C57E30" w:rsidRPr="000A502A" w:rsidRDefault="00C57E30" w:rsidP="00C57E3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                                                                                                от «___» ______________ 2018г.</w:t>
      </w:r>
      <w:r w:rsidR="000A40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z w:val="24"/>
          <w:szCs w:val="24"/>
          <w:lang w:eastAsia="ru-RU"/>
        </w:rPr>
        <w:t>№____</w:t>
      </w:r>
    </w:p>
    <w:p w:rsidR="00C57E30" w:rsidRPr="000A502A" w:rsidRDefault="00C57E30" w:rsidP="00C57E30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57E30" w:rsidRDefault="00C57E30" w:rsidP="00C57E3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57E30" w:rsidRPr="00C57E30" w:rsidRDefault="00C57E30" w:rsidP="00C57E3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                          </w:t>
      </w:r>
    </w:p>
    <w:p w:rsidR="00C57E30" w:rsidRDefault="00C57E30" w:rsidP="00C57E3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8B4B57" w:rsidRPr="000A502A" w:rsidRDefault="00C57E30" w:rsidP="00C57E3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</w:t>
      </w:r>
    </w:p>
    <w:p w:rsidR="00C57E30" w:rsidRDefault="00C57E30" w:rsidP="00C57E3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Положение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8B4B57" w:rsidRPr="000A502A" w:rsidRDefault="002D09EA" w:rsidP="00C57E3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«О</w:t>
      </w:r>
      <w:r w:rsidR="008B4B57"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публичных слушани</w:t>
      </w:r>
      <w:r w:rsidR="000240CF"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ях</w:t>
      </w:r>
      <w:r w:rsidR="008B4B57"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в </w:t>
      </w:r>
      <w:r w:rsidR="00C57E3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сельском поселении </w:t>
      </w:r>
      <w:proofErr w:type="spellStart"/>
      <w:r w:rsidR="00C57E3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Бахилово</w:t>
      </w:r>
      <w:proofErr w:type="spellEnd"/>
      <w:r w:rsidR="00C57E3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</w:t>
      </w:r>
      <w:r w:rsidRPr="000A50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Ставропольский Самарской области»</w:t>
      </w:r>
    </w:p>
    <w:p w:rsidR="000240CF" w:rsidRPr="000A502A" w:rsidRDefault="000240CF" w:rsidP="000240CF">
      <w:pPr>
        <w:shd w:val="clear" w:color="auto" w:fill="FFFFFF"/>
        <w:spacing w:before="375" w:after="225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1. Общие положения</w:t>
      </w:r>
    </w:p>
    <w:p w:rsidR="000240CF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1.1. Положение о публичных слушаниях в </w:t>
      </w:r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сельском поселении </w:t>
      </w:r>
      <w:proofErr w:type="spellStart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муниципального района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Ставропольский Самарской области устанавливает порядок организации и проведения публичных слушаний на территории муниципального образования "</w:t>
      </w:r>
      <w:r w:rsidR="00C57E30" w:rsidRP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сельское поселение </w:t>
      </w:r>
      <w:proofErr w:type="spellStart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муниципального района</w:t>
      </w:r>
      <w:r w:rsidR="00C57E30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Ставропольский</w:t>
      </w:r>
      <w:r w:rsidR="001B2075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Самарской области</w:t>
      </w:r>
      <w:r w:rsidR="00C57E30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".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1.2. Публичные слушания - это форма непосредственного участия населения в осуществлении местного самоуправления.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1.3. Организатор публичных слушаний - орган местного самоуправления, должностное лицо, комиссия, уполномоченные на организацию и проведение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1.4. Участвовать в публичных слушаниях имеют право граждане, постоянно проживающие на территории </w:t>
      </w:r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</w:t>
      </w:r>
      <w:r w:rsidR="000B0069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0B0069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обладающие активным избирательным правом. Участие в публичных слушаниях является свободным и добровольным.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1.5. Подготовка, проведение и определение результатов публичных слушаний осуществляются открыто и гласно.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1.6. Публичные слушания проводятся по инициативе населения, депутатов Собрания Представителей </w:t>
      </w:r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</w:t>
      </w:r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Ставропольский </w:t>
      </w:r>
      <w:r w:rsidR="000B0069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или главы </w:t>
      </w:r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</w:t>
      </w:r>
      <w:r w:rsidR="000B0069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0B0069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1.7. Мнение жителей </w:t>
      </w:r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области, выявленное в ходе публичных слушаний, носит для органов местного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t>самоуправления рекомендательных характер.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1.8. Финансирование публичных слушаний осуществляется за счет средств бюджета </w:t>
      </w:r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C57E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1.9. В случаях если федеральными законами, законами Самарской области установлены особенности проведения публичных слушаний, применяются нормы федеральных законов, законов Самарской области.</w:t>
      </w:r>
    </w:p>
    <w:p w:rsidR="000240CF" w:rsidRPr="000A502A" w:rsidRDefault="000240CF" w:rsidP="000240CF">
      <w:pPr>
        <w:shd w:val="clear" w:color="auto" w:fill="FFFFFF"/>
        <w:spacing w:before="375" w:after="225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2. Цели и задачи организации публичных слушаний</w:t>
      </w:r>
    </w:p>
    <w:p w:rsidR="000240CF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2.1. Целью проведения публичных слушаний является обеспечение реализации прав граждан Российской Федерации, постоянно проживающих на территории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на непосредственное участие в осуществлении местного самоуправления на его территории.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2.2. Задачами проведения публичных слушаний являются: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2.2.1. Доведение до населения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полной и точной информации о проектах муниципальных правовых актов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а также вопросов, выносимых на публичные слушания.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2.2.2. Обсуждение и выяснение мнения населения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по проектам муниципальных правовых актов органов местного самоуправления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и вопросам, выносимым на публичные слушания.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2.2.3. Оценка отношения населения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к рассматриваемым проектам муниципальных правовых актов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а также вопросам, выносимым на публичные слушания.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2.2.4. Выявление предложений и рекомендаций со стороны населения по важнейшим мероприятиям, проводимым органами местного самоуправления, затрагивающим интересы всего населения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</w:p>
    <w:p w:rsidR="000240CF" w:rsidRPr="000A502A" w:rsidRDefault="000240CF" w:rsidP="000240CF">
      <w:pPr>
        <w:shd w:val="clear" w:color="auto" w:fill="FFFFFF"/>
        <w:spacing w:before="375" w:after="225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3. Вопросы, выносимые на публичные слушания</w:t>
      </w:r>
    </w:p>
    <w:p w:rsidR="00692554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3.1. На публичные слушания в обязательном порядке выносятся следующие вопросы: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3.1.1. Проект Устава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, а также проект муниципального правового акта о внесении изменений и дополнений в Устав 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t>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, кроме случаев, когда изменения в Устав 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вносятся исключительно в целях приведения, закрепляемых в Уставе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вопросов местного значения и полномочий по их решению в соответствие с </w:t>
      </w:r>
      <w:hyperlink r:id="rId7" w:history="1">
        <w:r w:rsidRPr="000A502A">
          <w:rPr>
            <w:rFonts w:ascii="Times New Roman" w:eastAsia="Times New Roman" w:hAnsi="Times New Roman" w:cs="Times New Roman"/>
            <w:spacing w:val="2"/>
            <w:sz w:val="24"/>
            <w:szCs w:val="24"/>
            <w:u w:val="single"/>
            <w:lang w:eastAsia="ru-RU"/>
          </w:rPr>
          <w:t>Конституцией Российской Федерации</w:t>
        </w:r>
      </w:hyperlink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федеральными законами.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3.1.2. Проект бюджета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и отчет о его исполнении.</w:t>
      </w:r>
    </w:p>
    <w:p w:rsidR="00692554" w:rsidRPr="000A502A" w:rsidRDefault="00692554" w:rsidP="00692554">
      <w:pPr>
        <w:autoSpaceDE w:val="0"/>
        <w:autoSpaceDN w:val="0"/>
        <w:adjustRightInd w:val="0"/>
        <w:spacing w:before="28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02A">
        <w:rPr>
          <w:rFonts w:ascii="Times New Roman" w:hAnsi="Times New Roman" w:cs="Times New Roman"/>
          <w:sz w:val="24"/>
          <w:szCs w:val="24"/>
        </w:rPr>
        <w:t>3.1.3. Проект стратегии социально-экономического развития муниципального образования;</w:t>
      </w:r>
    </w:p>
    <w:p w:rsidR="000240CF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3.1.</w:t>
      </w:r>
      <w:r w:rsidR="0069255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4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 Проекты планов и программ развития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проекты правил землепользования и застройки, проекты планировки территорий и проекты межевания территорий, за исключением случаев, предусмотренных </w:t>
      </w:r>
      <w:hyperlink r:id="rId8" w:history="1">
        <w:r w:rsidRPr="000A502A">
          <w:rPr>
            <w:rFonts w:ascii="Times New Roman" w:eastAsia="Times New Roman" w:hAnsi="Times New Roman" w:cs="Times New Roman"/>
            <w:spacing w:val="2"/>
            <w:sz w:val="24"/>
            <w:szCs w:val="24"/>
            <w:u w:val="single"/>
            <w:lang w:eastAsia="ru-RU"/>
          </w:rPr>
          <w:t>Градостроительным кодексом Российской Федерации</w:t>
        </w:r>
      </w:hyperlink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проекты правил благоустройства территорий, вопросы предоставления разрешений на условно разрешенный вид использования земельных участков и объектов капитального строительства, вопросы отклонения от предельных параметров разрешенного строительства, реконструкции объектов капитального строительства, вопросы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3.1.</w:t>
      </w:r>
      <w:r w:rsidR="0069255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5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 Вопросы о преобразовании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3.2. На публичные слушания не могут быть вынесены следующие вопросы: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3.2.1. Относящиеся в соответствии с действующим законодательством к ведению Российской Федерации, 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Самарской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области, к совместному ведению Российской Федерации и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амарской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области.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3.2.2. Противоречащие общепризнанным нормам и принципам международного права, </w:t>
      </w:r>
      <w:hyperlink r:id="rId9" w:history="1">
        <w:r w:rsidRPr="000A502A">
          <w:rPr>
            <w:rFonts w:ascii="Times New Roman" w:eastAsia="Times New Roman" w:hAnsi="Times New Roman" w:cs="Times New Roman"/>
            <w:spacing w:val="2"/>
            <w:sz w:val="24"/>
            <w:szCs w:val="24"/>
            <w:u w:val="single"/>
            <w:lang w:eastAsia="ru-RU"/>
          </w:rPr>
          <w:t>Конституции Российской Федерации</w:t>
        </w:r>
      </w:hyperlink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действующему законодательству, Уставу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общепризнанным нормам морали и нравственности.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3.3. В случае отсутствия на публичных слушаниях жителей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при соблюдении порядка организации публичных слушаний публичные слушания считаются состоявшимися.</w:t>
      </w:r>
    </w:p>
    <w:p w:rsidR="000240CF" w:rsidRPr="000A502A" w:rsidRDefault="000240CF" w:rsidP="000240CF">
      <w:pPr>
        <w:shd w:val="clear" w:color="auto" w:fill="FFFFFF"/>
        <w:spacing w:before="375" w:after="225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4. Назначение публичных слушаний по инициативе населения</w:t>
      </w:r>
    </w:p>
    <w:p w:rsidR="000240CF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4.1. С инициативой о проведении публичных слушаний по вопросам местного значения может выступить группа жителей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3E035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численностью не менее 5</w:t>
      </w:r>
      <w:bookmarkStart w:id="0" w:name="_GoBack"/>
      <w:bookmarkEnd w:id="0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0 человек, обладающих активным избирательным правом, постоянно проживающих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E723F9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в сельском поселении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4.2. Все решения инициативной группы принимаются большинством голосов членов инициативной группы и оформляются протоколом. Протоколы собраний инициативной группы подписываются председателем и секретарем инициативной группы, избранными инициативной группой из своего состава.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4.3. Инициативная группа по проведению публичных слушаний готовит обращение в 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Собрание Представителей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и собирает подписи жителей в количестве, составляющем не менее 1% от числа граждан, обладающих активным избирательным правом на выборах в органы местного самоуправления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в поддержку своей инициативы.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4.4. Сбор подписей жителей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в поддержку инициативы проведения публичных слушаний осуществляется членами инициативной группы с использованием подписных листов, оформляемых по форме согласно приложению к настоящему Положению.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4.5. По окончании сбора подписей все подписные листы брошюруются, нумеруются, прошиваются. Расходы, связанные со сбором подписей, несет инициативная группа.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4.6. Обращение инициативной группы по проведению публичных слушаний направляется в Со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брание Представителей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4.7. В обращении должны </w:t>
      </w:r>
      <w:proofErr w:type="gramStart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содержаться: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4.7.1</w:t>
      </w:r>
      <w:proofErr w:type="gramEnd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 Формулировка вопроса, выносимого на публичные слушания.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4.7.2. Обоснование необходимости проведения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4.7.3. Предлагаемый состав участников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4.7.4. Сведения об инициаторах проведения публичных слушаний с указанием фамилий, имен и отчеств, адресов их проживания или решение съезда, конференции, общего собрания отделения партии, профсоюза, общественного объединения, содержащие их адреса и телефоны.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4.8. К обращению могут быть приложены информационные, аналитические материалы, относящиеся к предполагаемой теме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4.9. Обращение инициативной группы по проведению публичных слушаний рассматривается на очередном заседании С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обрания Представителей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 Обращение рассматривается открыто с приглашением председателя инициативной группы на заседани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и Собрания Представителей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t xml:space="preserve">4.10. По результатам рассмотрения обращения </w:t>
      </w:r>
      <w:r w:rsidR="00864D6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Собрание Представителей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принимает решение о назначении публичных слушаний либо отказывает в их назначении.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4.11. Основаниями к отказу в назначении публичных слушаний могут быть: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4.11.1. Недопустимость в соответствии с федеральными законами, законами </w:t>
      </w:r>
      <w:r w:rsidR="00E15E3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Самарской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области, Уставом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проведения публичных слушаний по вопросу, предлагаемому населением для вынесения на публичные слушания.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4.11.2. Нарушение установленного настоящим Положением порядка осуществления инициативы проведения публичных слушаний.</w:t>
      </w:r>
    </w:p>
    <w:p w:rsidR="000240CF" w:rsidRPr="000A502A" w:rsidRDefault="000240CF" w:rsidP="000240CF">
      <w:pPr>
        <w:shd w:val="clear" w:color="auto" w:fill="FFFFFF"/>
        <w:spacing w:before="375" w:after="225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5. Назначение публичных слушаний по инициативе </w:t>
      </w:r>
      <w:r w:rsidR="00E15E34"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депутатов Собрания Представителей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132DBF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 w:rsidRPr="00132DBF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Бахилово</w:t>
      </w:r>
      <w:proofErr w:type="spellEnd"/>
      <w:r w:rsidR="00132DBF" w:rsidRPr="00132DBF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E15E34"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.</w:t>
      </w:r>
    </w:p>
    <w:p w:rsidR="000240CF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5.1. </w:t>
      </w:r>
      <w:r w:rsidR="00E15E3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Депутаты Собрания Представителей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вправе выступить с инициативой о проведении публичных слушаний по вопросам, входящим в его компетенцию.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5.2. Публичные слушания, проводимые по инициативе</w:t>
      </w:r>
      <w:r w:rsidR="00E15E3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депутатов Собрания Представителей</w:t>
      </w:r>
      <w:r w:rsidR="00132DBF" w:rsidRP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132DB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132DB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назначаются решением Со</w:t>
      </w:r>
      <w:r w:rsidR="00E15E3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брания Представителей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5.3. Решением о назначении и проведении публичных слушаний устанавливаются: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5.3.1. Место, дата и сроки проведения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5.3.2. Формулировка вопросов и (или) наименование проектов правовых актов, выносимых на публичные слушания.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5.3.3. Порядок принятия предложений от заинтересованных лиц по вопросам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Решение о назначении и проведении публичных слушаний подлежит официальному опубликованию в средствах массовой информации.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5.4. Публичные слушания по инициативе </w:t>
      </w:r>
      <w:r w:rsidR="00E15E3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депутатов Собрания Представителей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проводятся в том случае, если с такой инициативой выступает не менее 1/3 депутатов от общего числа депутатов </w:t>
      </w:r>
      <w:r w:rsidR="00E15E3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Собрания Представителей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5.5. Глава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t xml:space="preserve">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реализует свое право инициировать публичные слушания путем внесения данного вопроса в повестку дня </w:t>
      </w:r>
      <w:r w:rsidR="00E15E3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на заседании Собрания Представителей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5.6. Организация публичных слушаний, инициированных </w:t>
      </w:r>
      <w:r w:rsidR="00E15E34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Собранием Представителей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, </w:t>
      </w:r>
      <w:r w:rsidRPr="003E035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возлагается на </w:t>
      </w:r>
      <w:r w:rsidR="003E035F" w:rsidRPr="003E035F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администрацию</w:t>
      </w:r>
      <w:r w:rsidR="00A22D65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сельского поселения </w:t>
      </w:r>
      <w:proofErr w:type="spellStart"/>
      <w:r w:rsidR="00A22D65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A22D65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A22D65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0240CF" w:rsidRPr="000A502A" w:rsidRDefault="000240CF" w:rsidP="000240CF">
      <w:pPr>
        <w:shd w:val="clear" w:color="auto" w:fill="FFFFFF"/>
        <w:spacing w:before="375" w:after="225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6. Назначение публичных слушаний по инициативе главы </w:t>
      </w:r>
      <w:r w:rsidR="000A40E1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0A40E1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Бахилово</w:t>
      </w:r>
      <w:proofErr w:type="spellEnd"/>
      <w:r w:rsidR="000A40E1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муниципального района</w:t>
      </w:r>
      <w:r w:rsidR="00E15E34"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 Ставропольский</w:t>
      </w:r>
    </w:p>
    <w:p w:rsidR="000240CF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6.1. Глава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вправе выступить с инициативой о проведении публичных слушаний по любому из вопросов, предусмотренных настоящим Положением.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6.2. Публичные слушания, инициированные главой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назначаются на основании постановления главы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6.3. В постановлении главы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о назначении публичных слушаний </w:t>
      </w:r>
      <w:proofErr w:type="gramStart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указываются: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6.3.1</w:t>
      </w:r>
      <w:proofErr w:type="gramEnd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 Формулировка вопроса, выносимого на публичные слушания.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6.3.2. Сроки проведения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6.3.3. Организатор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Постановление главы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подлежит официальному опубликованию.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6.4. При назначении главой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публичных слушаний по вопросам, указанным в подпункте 3.1.3 настоящего Положения, организатором публичных слушаний выступает администрация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. На основании постановления главы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организатор публичных слушаний принимает </w:t>
      </w:r>
      <w:r w:rsidR="000A40E1" w:rsidRPr="000A40E1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постановление</w:t>
      </w:r>
      <w:r w:rsidR="000A40E1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администрации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о проведении публичных слушаний. </w:t>
      </w:r>
      <w:r w:rsidR="000A40E1" w:rsidRPr="000A40E1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Постановление</w:t>
      </w:r>
      <w:r w:rsidR="000A40E1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администрации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в обязательном порядке должно </w:t>
      </w:r>
      <w:proofErr w:type="gramStart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содержать: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6.4.1</w:t>
      </w:r>
      <w:proofErr w:type="gramEnd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 Формулировку вопроса, выносимого на публичные слушания.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6.4.2. Дата, время и место проведения публичных слушаний.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br/>
        <w:t xml:space="preserve">6.4.3. Порядок принятия предложений от заинтересованных лиц по вопросам публичных слушаний. </w:t>
      </w:r>
      <w:r w:rsidR="000A40E1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Постановление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администрации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о проведении публичных слушаний подлежит опубликованию.</w:t>
      </w:r>
    </w:p>
    <w:p w:rsidR="000240CF" w:rsidRPr="000A502A" w:rsidRDefault="000240CF" w:rsidP="000240CF">
      <w:pPr>
        <w:shd w:val="clear" w:color="auto" w:fill="FFFFFF"/>
        <w:spacing w:before="375" w:after="225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7. Сроки проведения публичных слушаний</w:t>
      </w:r>
    </w:p>
    <w:p w:rsidR="000240CF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7.1. Решение о проведении публичных слушаний должно приниматься не менее чем за 20 дней до даты рассмотрения соответствующим органом или должностным лицом проекта муниципального правового акта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 Решение о проведении публичных слушаний и проект соответствующего муниципального правового акта подлежат опубликованию (обнародованию) не менее чем за 14 дней до проведения слушаний. Публичные слушания проводятся не менее чем за 7 дней до дня принятия муниципального правового акта. Решение о назначении публичных слушаний должно быть опубликовано (обнародовано) совместно с проектом муниципального правового акта, выносимого на публичные слушания, и информацией о месте и времени проведения публичных слушаний не позднее чем через 5 дней после его принятия.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7.2. Проект Устава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, проект решения о внесении изменений и (или) дополнений в Устав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подлежит официальному опубликованию в средствах массовой информации не позднее чем за 30 дней до его рассмотрения с одновременным опубликованием установленного </w:t>
      </w:r>
      <w:r w:rsidR="00C74E71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Собранием Представителей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порядка учета предложений по проекту указанного Устава (решения), а также порядка участия граждан в его обсуждении.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7.3. Публичные слушания по вопросам, указанным в подпункте 3.1.3 настоящего Положения, проводятся в сроки, установленные настоящим Положением, если иное не установлено </w:t>
      </w:r>
      <w:hyperlink r:id="rId10" w:history="1">
        <w:r w:rsidRPr="000A502A">
          <w:rPr>
            <w:rFonts w:ascii="Times New Roman" w:eastAsia="Times New Roman" w:hAnsi="Times New Roman" w:cs="Times New Roman"/>
            <w:spacing w:val="2"/>
            <w:sz w:val="24"/>
            <w:szCs w:val="24"/>
            <w:u w:val="single"/>
            <w:lang w:eastAsia="ru-RU"/>
          </w:rPr>
          <w:t>Градостроительным кодексом Российской Федерации</w:t>
        </w:r>
      </w:hyperlink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</w:p>
    <w:p w:rsidR="000240CF" w:rsidRPr="000A502A" w:rsidRDefault="00F678C3" w:rsidP="00F678C3">
      <w:pPr>
        <w:shd w:val="clear" w:color="auto" w:fill="FFFFFF"/>
        <w:spacing w:before="375" w:after="225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                       </w:t>
      </w:r>
      <w:r w:rsidR="000240CF"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8. Порядок организации и проведения публичных слушаний</w:t>
      </w:r>
      <w:r w:rsidRPr="000A502A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                                                                 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 Организатор проведения публичных слушаний: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8.1.1. Обеспечивает свободный доступ жителей на публичные слушания.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8.1.2. Запрашивает у заинтересованных органов и организаций в письменном виде необходимую информацию, материалы и документы по вопросу, выносимому на </w:t>
      </w:r>
      <w:r w:rsidR="000A40E1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публичные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слушания (информация, материалы и документы представляются организатору слушаний не позднее чем в 10-дневный срок со дня получения запроса).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8.1.3. Привлекает экспертов и специалистов для выполнения консультационных и экспертных работ.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8.1.4. Принимает от жителей имеющиеся у них предложения и замечания по вопросу или проекту правового акта, выносимому на публичные слушания.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8.1.5. Анализирует и обобщает все представленные предложения жителей, заинтересованных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t>органов и организаций и выносит их на слушания.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8.1.6. Составляет списки участников и приглашенных лиц.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8.1.7. Обеспечивает приглашение и регистрацию участников слушаний, представителей средств массовой информации, ведение протокола и оформление итоговых документов.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8.1.8. Готовит проекты решений, предлагаемых для рассмотрения на публичных слушаниях.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8.1.9. Взаимодействует с инициатором слушаний, представителями средств массовой информации.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8.1.10. Публикует (обнародует) результаты публичных слушаний.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8.2. Публичные слушания по вопросам, указанным в подпункте 3.1.3 настоящего Положения, проводятся с учетом особенностей </w:t>
      </w:r>
      <w:hyperlink r:id="rId11" w:history="1">
        <w:r w:rsidR="000240CF" w:rsidRPr="000A502A">
          <w:rPr>
            <w:rFonts w:ascii="Times New Roman" w:eastAsia="Times New Roman" w:hAnsi="Times New Roman" w:cs="Times New Roman"/>
            <w:spacing w:val="2"/>
            <w:sz w:val="24"/>
            <w:szCs w:val="24"/>
            <w:u w:val="single"/>
            <w:lang w:eastAsia="ru-RU"/>
          </w:rPr>
          <w:t>Градостроительного кодекса Российской Федерации</w:t>
        </w:r>
      </w:hyperlink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8.3. Проекты муниципальных правовых актов, вынесенные на </w:t>
      </w:r>
      <w:r w:rsidR="006A35C9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общественное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обсуждение жителей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могут рассматриваться на собраниях общественных объединений, жителей по месту учебы, жительства, в трудовых коллективах, а также обсуждаться в средствах массовой информации.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8.4. Со дня опубликования соответствующего правового акта о проведении публичных слушаний до дня, определенного правовым актом о проведении публичных слушаний, жители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имеют право подавать индивидуальные и коллективные предложения по проекту муниципального правового акта или иному вопросу, вынесенному на публичные слушания.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8.5. Срок подачи предложений не может быть менее 5 дней со дня опубликования правового акта о назначении публичных слушаний, если иное не установлено федеральными законами, законами </w:t>
      </w:r>
      <w:r w:rsidR="000B0069" w:rsidRPr="000B0069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Самарской </w:t>
      </w:r>
      <w:r w:rsidR="000240CF" w:rsidRPr="000B0069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8.6. Замечания и предложения по проектам муниципальных правовых актов и (или) вопросам, подлежащим вынесению на публичные слушания, обобщаются и учитываются при доработке проектов муниципальных правовых актов и подлежат официальному опубликованию (обнародованию) в обобщенном виде в порядке, установленном для официального опубликования муниципальных правовых актов.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8.7. При предварительном рассмотрении предложений, поданных жителями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по проекту муниципального правового акта и (или) по вопросу, выносимому на публичные слушания, организатором публичных слушаний исключаются из числа подлежащих рассмотрению в ходе публичных слушаний: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8.7.1. Анонимные предложения.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8.7.2. Предложения, не относящиеся к вопросам местного значения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8.7.3. Предложения по вопросам, разрешение которых принятием муниципального правового акта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невозможно в соответствии с </w:t>
      </w:r>
      <w:hyperlink r:id="rId12" w:history="1">
        <w:r w:rsidR="000240CF" w:rsidRPr="000A502A">
          <w:rPr>
            <w:rFonts w:ascii="Times New Roman" w:eastAsia="Times New Roman" w:hAnsi="Times New Roman" w:cs="Times New Roman"/>
            <w:spacing w:val="2"/>
            <w:sz w:val="24"/>
            <w:szCs w:val="24"/>
            <w:u w:val="single"/>
            <w:lang w:eastAsia="ru-RU"/>
          </w:rPr>
          <w:t>Конституцией Российской Федерации</w:t>
        </w:r>
      </w:hyperlink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, федеральными законами, законами </w:t>
      </w:r>
      <w:r w:rsidR="006A35C9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Самарской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области, Уставом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br/>
        <w:t xml:space="preserve">8.8. При проведении публичных слушаний, решение о назначении которых принято </w:t>
      </w:r>
      <w:r w:rsidR="006A35C9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Собранием Представителей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председательствующим на указанных слушания может быть глава</w:t>
      </w:r>
      <w:r w:rsidR="006A35C9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либо председатель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постоянной комиссии</w:t>
      </w:r>
      <w:r w:rsidR="00E81997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при Собрании Представителей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8.9. При проведении публичных слушаний, решение о назначении которых принято главой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председательствующего назначает организатор проведения публичных слушаний.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8.10. Председательствующий на публичных слушаниях объявляет о начале и окончании публичных слушаний, ведет публичные слушания и объявляет перерыв в публичных слушаниях, следит за порядком обсуждения вопросов повестки дня публичных слушаний, объявляет регламент проведения публичных слушаний.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8.11. Слушания начинаются кратким вступительным словом председательствующего на публичных слушаний, который представляет себя, секретаря, информирует о существе обсуждаемого вопроса, его значимости, порядке обсуждения вопросов повестки дня публичных слушаний, участниках публичных слушаний.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8.12. Заслушивается доклад по обсуждаемому вопросу, разработанный на основании представленных замечаний и предложений и содержащий проект соответствующего решения.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8.13. После окончания выступления участниками публичных слушаний могут быть заданы вопросы по выступлению как в устной, так и в письменной форме. Затем слово для выступлений получают участники публичных слушаний в порядке подачи секретарю заявок на выступление при регистрации участников публичных слушаний. Все желающие выступить в публичных слушаниях берут слово только с разрешения председательствующего на публичных слушаниях. В зависимости от количества желающих выступить председательствующий на публичных слушаниях может ограничить время выступления любого из выступающих участников слушаний.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8.14. В ходе публичных слушаний ведется протокол, который подписывается председательствующим на публичных слушаниях и секретарем.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В протоколе публичных слушаний должны быть отражены позиции и мнения, высказанные участниками публичных слушаний по каждому из обсуждаемых вопросов повестки дня публичных слушаний. При отсутствии предложений от жителей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в протоколе делается соответствующая запись.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8.15. Материалы по организации и проведению публичных слушаний хранятся вместе с проектом нормативного правового акта в </w:t>
      </w:r>
      <w:r w:rsidR="00E81997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Собрании Представителей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или администрации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, если публичные слушания организовывались соответственно по инициативе главы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или </w:t>
      </w:r>
      <w:r w:rsidR="00E81997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Собрания Представителей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В случае если публичные слушания проводились по инициативе населения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то материалы по организации и проведению публичных слушаний хранятся в Со</w:t>
      </w:r>
      <w:r w:rsidR="00E81997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брании </w:t>
      </w:r>
      <w:r w:rsidR="00E81997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lastRenderedPageBreak/>
        <w:t>Представителей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8.16. Неявка на публичные слушания жителей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заявивших о своем намерении принять участие в публичных слушаниях, отсутствие жителей</w:t>
      </w:r>
      <w:r w:rsidR="007E41D8" w:rsidRP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сельского поселения </w:t>
      </w:r>
      <w:proofErr w:type="spellStart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Бахилово</w:t>
      </w:r>
      <w:proofErr w:type="spellEnd"/>
      <w:r w:rsidR="007E41D8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7E41D8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 желающих принять участие в публичных слушаниях, не являются основанием для переноса или повторного проведения публичных слушаний.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8.17. Результаты публичных слушаний должны быть опубликованы (обнародованы) не позднее чем через 5 дней после проведения публичных слушаний.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8A78A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   </w:t>
      </w: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8A78AC" w:rsidRPr="000A502A" w:rsidRDefault="008A78AC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617077" w:rsidRDefault="00617077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617077" w:rsidRDefault="00617077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617077" w:rsidRDefault="00617077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617077" w:rsidRDefault="00617077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617077" w:rsidRPr="000A502A" w:rsidRDefault="00617077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0B0069" w:rsidRPr="000A502A" w:rsidRDefault="000B0069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F678C3" w:rsidRPr="000A502A" w:rsidRDefault="00F678C3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</w:p>
    <w:p w:rsidR="00E723F9" w:rsidRDefault="008A78AC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Приложение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к Положению о публичных слушаниях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 xml:space="preserve">в </w:t>
      </w:r>
      <w:r w:rsidR="000A40E1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сельском поселении </w:t>
      </w:r>
      <w:proofErr w:type="spellStart"/>
      <w:r w:rsidR="000A40E1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Бахил</w:t>
      </w:r>
      <w:r w:rsidR="00E723F9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ово</w:t>
      </w:r>
      <w:proofErr w:type="spellEnd"/>
    </w:p>
    <w:p w:rsidR="008A78AC" w:rsidRDefault="00E723F9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муниципального района</w:t>
      </w:r>
      <w:r w:rsidR="008A78AC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Ставропольский</w:t>
      </w:r>
    </w:p>
    <w:p w:rsidR="00E723F9" w:rsidRPr="000A502A" w:rsidRDefault="00E723F9" w:rsidP="008A78A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Самарской области</w:t>
      </w:r>
    </w:p>
    <w:p w:rsidR="000240CF" w:rsidRPr="000A502A" w:rsidRDefault="008A78AC" w:rsidP="00692554">
      <w:pPr>
        <w:shd w:val="clear" w:color="auto" w:fill="FFFFFF"/>
        <w:spacing w:before="375" w:after="225" w:line="240" w:lineRule="auto"/>
        <w:textAlignment w:val="baseline"/>
        <w:outlineLvl w:val="1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                   </w:t>
      </w:r>
      <w:r w:rsidR="00E723F9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                         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 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Подписной лист публичных слушаний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Мы, нижеподписавшиеся, поддерживаем проведение публичных слушаний по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теме "___________________________________________________________________</w:t>
      </w:r>
      <w:proofErr w:type="gramStart"/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",</w:t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предлагаемых</w:t>
      </w:r>
      <w:proofErr w:type="gramEnd"/>
      <w:r w:rsidR="000240CF"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______________________________________________________________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2"/>
        <w:gridCol w:w="2784"/>
        <w:gridCol w:w="2007"/>
        <w:gridCol w:w="1571"/>
        <w:gridCol w:w="1731"/>
        <w:gridCol w:w="1348"/>
      </w:tblGrid>
      <w:tr w:rsidR="000A502A" w:rsidRPr="000A502A" w:rsidTr="00692554">
        <w:trPr>
          <w:trHeight w:val="15"/>
        </w:trPr>
        <w:tc>
          <w:tcPr>
            <w:tcW w:w="554" w:type="dxa"/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ru-RU"/>
              </w:rPr>
            </w:pPr>
          </w:p>
        </w:tc>
        <w:tc>
          <w:tcPr>
            <w:tcW w:w="4250" w:type="dxa"/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02" w:type="dxa"/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8" w:type="dxa"/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8" w:type="dxa"/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63" w:type="dxa"/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A502A" w:rsidRPr="000A502A" w:rsidTr="00E723F9">
        <w:trPr>
          <w:trHeight w:val="2290"/>
        </w:trPr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315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50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315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50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 гражданина, поддерживающего инициативу проведения публичных слушаний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315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50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 рождения (в возрасте 18 лет - дополнительно число и месяц рождения)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315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50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315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50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Серия и номер паспорта или документа, заменяющего паспорт гражданина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315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50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 и дата ее внесения</w:t>
            </w:r>
          </w:p>
        </w:tc>
      </w:tr>
      <w:tr w:rsidR="000A502A" w:rsidRPr="000A502A" w:rsidTr="00692554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0240CF" w:rsidRPr="000A502A" w:rsidRDefault="000240CF" w:rsidP="00024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240CF" w:rsidRPr="000A502A" w:rsidRDefault="000240CF" w:rsidP="000240CF">
      <w:pPr>
        <w:shd w:val="clear" w:color="auto" w:fill="FFFFFF"/>
        <w:spacing w:after="0" w:line="315" w:lineRule="atLeast"/>
        <w:textAlignment w:val="baseline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Подписной лист удостоверяю (член инициативной группы</w:t>
      </w:r>
      <w:proofErr w:type="gramStart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):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_</w:t>
      </w:r>
      <w:proofErr w:type="gramEnd"/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_____________________________________________________________________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(фамилия, имя, отчество, серия, номер и дата выдачи паспорта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или документа, заменяющего паспорт гражданина, с указанием наименования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или кода выдавшего его органа, адрес места жительства лица, собиравшего</w:t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</w:r>
      <w:r w:rsidRPr="000A502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br/>
        <w:t>подписи, его подпись и дата ее внесения)</w:t>
      </w:r>
    </w:p>
    <w:p w:rsidR="000240CF" w:rsidRPr="000A502A" w:rsidRDefault="000240CF" w:rsidP="000240CF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40CF" w:rsidRPr="000A502A" w:rsidRDefault="000240CF" w:rsidP="000240C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40CF" w:rsidRPr="000A502A" w:rsidRDefault="000240CF" w:rsidP="000240CF">
      <w:pPr>
        <w:spacing w:line="259" w:lineRule="auto"/>
      </w:pPr>
    </w:p>
    <w:p w:rsidR="000240CF" w:rsidRPr="000A502A" w:rsidRDefault="000240CF" w:rsidP="002D09E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240CF" w:rsidRPr="000A502A" w:rsidRDefault="000240CF" w:rsidP="00F678C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240CF" w:rsidRPr="000A502A" w:rsidRDefault="000240CF" w:rsidP="002D09E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240CF" w:rsidRPr="000A502A" w:rsidRDefault="000240CF" w:rsidP="002D09E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240CF" w:rsidRPr="000A502A" w:rsidRDefault="000240CF" w:rsidP="002D09E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240CF" w:rsidRPr="000A502A" w:rsidRDefault="000240CF" w:rsidP="00F678C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sectPr w:rsidR="000240CF" w:rsidRPr="000A502A" w:rsidSect="008B4B57">
      <w:pgSz w:w="11906" w:h="16838"/>
      <w:pgMar w:top="426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B2717C"/>
    <w:multiLevelType w:val="multilevel"/>
    <w:tmpl w:val="9FEC971E"/>
    <w:lvl w:ilvl="0">
      <w:start w:val="1"/>
      <w:numFmt w:val="decimal"/>
      <w:lvlText w:val="%1."/>
      <w:lvlJc w:val="left"/>
      <w:pPr>
        <w:ind w:left="1714" w:hanging="1005"/>
      </w:pPr>
      <w:rPr>
        <w:rFonts w:ascii="Times New Roman" w:hAnsi="Times New Roman" w:hint="default"/>
        <w:color w:val="auto"/>
        <w:sz w:val="24"/>
      </w:rPr>
    </w:lvl>
    <w:lvl w:ilvl="1">
      <w:start w:val="1"/>
      <w:numFmt w:val="decimal"/>
      <w:isLgl/>
      <w:lvlText w:val="%1.%2."/>
      <w:lvlJc w:val="left"/>
      <w:pPr>
        <w:ind w:left="207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43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44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80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81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17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1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54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B57"/>
    <w:rsid w:val="00005D22"/>
    <w:rsid w:val="000240CF"/>
    <w:rsid w:val="000278C7"/>
    <w:rsid w:val="00077D6E"/>
    <w:rsid w:val="000A40E1"/>
    <w:rsid w:val="000A502A"/>
    <w:rsid w:val="000B0069"/>
    <w:rsid w:val="00132DBF"/>
    <w:rsid w:val="00174E63"/>
    <w:rsid w:val="001B2075"/>
    <w:rsid w:val="001C527C"/>
    <w:rsid w:val="002D09EA"/>
    <w:rsid w:val="003E035F"/>
    <w:rsid w:val="004C2A0B"/>
    <w:rsid w:val="00617077"/>
    <w:rsid w:val="006472CA"/>
    <w:rsid w:val="00692554"/>
    <w:rsid w:val="006A35C9"/>
    <w:rsid w:val="007E41D8"/>
    <w:rsid w:val="00822519"/>
    <w:rsid w:val="00864D6C"/>
    <w:rsid w:val="008A78AC"/>
    <w:rsid w:val="008B4B57"/>
    <w:rsid w:val="00A17290"/>
    <w:rsid w:val="00A22D65"/>
    <w:rsid w:val="00A9630D"/>
    <w:rsid w:val="00AA6484"/>
    <w:rsid w:val="00AB4679"/>
    <w:rsid w:val="00B842E9"/>
    <w:rsid w:val="00C57E30"/>
    <w:rsid w:val="00C74E71"/>
    <w:rsid w:val="00D00966"/>
    <w:rsid w:val="00DE02BB"/>
    <w:rsid w:val="00E15E34"/>
    <w:rsid w:val="00E32C00"/>
    <w:rsid w:val="00E57D2E"/>
    <w:rsid w:val="00E723F9"/>
    <w:rsid w:val="00E81997"/>
    <w:rsid w:val="00EB6500"/>
    <w:rsid w:val="00F6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EEEBE9-E8ED-4C13-841D-B3AC1E4B3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B57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B4B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B4B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773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919338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cs.cntd.ru/document/9004937" TargetMode="External"/><Relationship Id="rId12" Type="http://schemas.openxmlformats.org/officeDocument/2006/relationships/hyperlink" Target="http://docs.cntd.ru/document/90049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11" Type="http://schemas.openxmlformats.org/officeDocument/2006/relationships/hyperlink" Target="http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docs.cntd.ru/document/90191933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cs.cntd.ru/document/900493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4120</Words>
  <Characters>23488</Characters>
  <Application>Microsoft Office Word</Application>
  <DocSecurity>0</DocSecurity>
  <Lines>195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19</cp:revision>
  <dcterms:created xsi:type="dcterms:W3CDTF">2018-01-30T04:16:00Z</dcterms:created>
  <dcterms:modified xsi:type="dcterms:W3CDTF">2018-02-16T04:01:00Z</dcterms:modified>
</cp:coreProperties>
</file>