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4E2" w:rsidRDefault="004C24E2" w:rsidP="004C24E2">
      <w:pPr>
        <w:spacing w:before="100" w:beforeAutospacing="1" w:after="0"/>
        <w:ind w:left="-539"/>
        <w:jc w:val="both"/>
      </w:pPr>
      <w:r>
        <w:br/>
        <w:t xml:space="preserve">                                                                                                                        </w:t>
      </w:r>
      <w:bookmarkStart w:id="0" w:name="_GoBack"/>
      <w:bookmarkEnd w:id="0"/>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Бахилово</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BA6C2E" w:rsidRPr="000E3BC2">
        <w:rPr>
          <w:u w:val="single"/>
        </w:rPr>
        <w:t>28.06.2012</w:t>
      </w:r>
      <w:r w:rsidR="00BA6C2E">
        <w:t xml:space="preserve"> г. № </w:t>
      </w:r>
      <w:r w:rsidR="00BA6C2E" w:rsidRPr="000E3BC2">
        <w:rPr>
          <w:u w:val="single"/>
        </w:rPr>
        <w:t>50</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сельского поселения Бахилово муниципального района Ставропольский Самарской области</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1.1. Нормы и правила по благоустройству территории сельского поселения Бахилово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Бахилово.</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lastRenderedPageBreak/>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proofErr w:type="spellStart"/>
      <w:r>
        <w:t>Бахилово</w:t>
      </w:r>
      <w:proofErr w:type="spellEnd"/>
      <w:r>
        <w:t>.</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1.6. Контроль за выполнением требований настоящих Норм на территории сельского поселения Бахилово осуществляет специалист администрации сельского поселения Бахилово.</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r>
      <w:r>
        <w:lastRenderedPageBreak/>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w:t>
      </w:r>
      <w:r>
        <w:lastRenderedPageBreak/>
        <w:t>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Бахилово.</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2.2.3. На территории сельского поселения Бахилово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2.2.5. Проектирование озеленения и формирование системы зеленых насаждений на территории сельского поселения Бахилово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r>
      <w:r>
        <w:lastRenderedPageBreak/>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w:t>
      </w:r>
      <w:r>
        <w:lastRenderedPageBreak/>
        <w:t xml:space="preserve">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2.4.1. В целях благоустройства на территории сельского поселения Бахилово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lastRenderedPageBreak/>
        <w:t xml:space="preserve">2.5. Малые архитектурные формы </w:t>
      </w:r>
    </w:p>
    <w:p w:rsidR="004C24E2" w:rsidRDefault="004C24E2" w:rsidP="004C24E2">
      <w:pPr>
        <w:spacing w:after="0"/>
        <w:ind w:left="-539"/>
        <w:jc w:val="both"/>
      </w:pPr>
      <w:r>
        <w:t>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Бахилово.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w:t>
      </w:r>
      <w:proofErr w:type="gramStart"/>
      <w:r>
        <w:t>поселения  Бахилово</w:t>
      </w:r>
      <w:proofErr w:type="gramEnd"/>
      <w:r>
        <w:t>.</w:t>
      </w:r>
    </w:p>
    <w:p w:rsidR="004C24E2" w:rsidRDefault="004C24E2" w:rsidP="004C24E2">
      <w:pPr>
        <w:spacing w:after="0"/>
        <w:ind w:left="-539"/>
        <w:jc w:val="both"/>
      </w:pPr>
      <w:r>
        <w:t>2.5.4. К мебели сельского поселения Бахилово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r>
      <w:r>
        <w:lastRenderedPageBreak/>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lastRenderedPageBreak/>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lastRenderedPageBreak/>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 xml:space="preserve">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w:t>
      </w:r>
      <w:r>
        <w:lastRenderedPageBreak/>
        <w:t>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 xml:space="preserve">2.7.16. Включение всех групп осветительных установок независимо от их ведомственной </w:t>
      </w:r>
      <w:r>
        <w:lastRenderedPageBreak/>
        <w:t>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lastRenderedPageBreak/>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Бахилово.</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lastRenderedPageBreak/>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 xml:space="preserve">2.11.4. Площадки для игр детей на территориях жилого назначения рекомендуется проектировать из </w:t>
      </w:r>
      <w:r>
        <w:lastRenderedPageBreak/>
        <w:t xml:space="preserve">расчета 0,5-0,7 </w:t>
      </w:r>
      <w:proofErr w:type="gramStart"/>
      <w:r>
        <w:t>кв.м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w:t>
      </w:r>
      <w:proofErr w:type="gramStart"/>
      <w:r>
        <w:t>кв.м</w:t>
      </w:r>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 xml:space="preserve">2.11.4.2. Оптимальный размер игровых площадок рекомендуется устанавливать для детей дошкольного возраста - 70-150 </w:t>
      </w:r>
      <w:proofErr w:type="gramStart"/>
      <w:r>
        <w:t>кв.м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lastRenderedPageBreak/>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w:t>
      </w:r>
      <w:proofErr w:type="gramStart"/>
      <w:r>
        <w:t>кв.м</w:t>
      </w:r>
      <w:proofErr w:type="gramEnd"/>
      <w:r>
        <w:t xml:space="preserve">, школьного возраста (100 детей) - не менее 250 </w:t>
      </w:r>
      <w:proofErr w:type="spellStart"/>
      <w:r>
        <w:t>кв.м</w:t>
      </w:r>
      <w:proofErr w:type="spellEnd"/>
      <w:r>
        <w:t>.</w:t>
      </w:r>
      <w:r w:rsidR="00E621EA">
        <w:tab/>
      </w:r>
      <w:r>
        <w:br/>
        <w:t xml:space="preserve">2.1112. Обязательный перечень элементов благоустройства территории на спортивной площадке </w:t>
      </w:r>
      <w:r>
        <w:lastRenderedPageBreak/>
        <w:t>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w:t>
      </w:r>
      <w:r>
        <w:lastRenderedPageBreak/>
        <w:t xml:space="preserve">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 xml:space="preserve">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w:t>
      </w:r>
      <w:r>
        <w:lastRenderedPageBreak/>
        <w:t>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lastRenderedPageBreak/>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r>
      <w:r>
        <w:lastRenderedPageBreak/>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lastRenderedPageBreak/>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lastRenderedPageBreak/>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 xml:space="preserve">4.5.2.1. На пешеходных дорожках рекомендуется предусматривать съезд - бордюрный пандус - на </w:t>
      </w:r>
      <w:r>
        <w:lastRenderedPageBreak/>
        <w:t>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lastRenderedPageBreak/>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 xml:space="preserve">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w:t>
      </w:r>
      <w:proofErr w:type="gramStart"/>
      <w:r>
        <w:t>кв.м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lastRenderedPageBreak/>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lastRenderedPageBreak/>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lastRenderedPageBreak/>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w:t>
      </w:r>
      <w:r>
        <w:lastRenderedPageBreak/>
        <w:t>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8. Эксплуатация объектов благоустройства</w:t>
      </w: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w:t>
      </w:r>
      <w:proofErr w:type="gramStart"/>
      <w:r>
        <w:rPr>
          <w:rStyle w:val="news"/>
        </w:rPr>
        <w:t>администрация  сельского</w:t>
      </w:r>
      <w:proofErr w:type="gramEnd"/>
      <w:r>
        <w:rPr>
          <w:rStyle w:val="news"/>
        </w:rPr>
        <w:t xml:space="preserve"> поселения Бахилово ,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.4. Сбор и вывоз отходов и мусора осуществляется по контейнерной или бестарной системе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 xml:space="preserve">.7. Осуществлять вывоз бытовых отходов и мусора из  организаций торговли и общественного </w:t>
      </w:r>
      <w:r>
        <w:rPr>
          <w:rStyle w:val="news"/>
        </w:rPr>
        <w:lastRenderedPageBreak/>
        <w:t>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w:t>
      </w:r>
      <w:r>
        <w:rPr>
          <w:rStyle w:val="news"/>
        </w:rPr>
        <w:lastRenderedPageBreak/>
        <w:t xml:space="preserve">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8.1.24. Администрация сельского поселения Бахилово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Бахилово.</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lastRenderedPageBreak/>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t xml:space="preserve">8.4.6.3. </w:t>
      </w:r>
      <w:r>
        <w:t xml:space="preserve">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w:t>
      </w:r>
      <w:proofErr w:type="gramStart"/>
      <w:r>
        <w:t>фасад  производится</w:t>
      </w:r>
      <w:proofErr w:type="gramEnd"/>
      <w:r>
        <w:t xml:space="preserve">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Бахилово и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Бахилово в пределах средств, предусмотренных в бюджете сельского поселения </w:t>
      </w:r>
      <w:proofErr w:type="spellStart"/>
      <w:r>
        <w:rPr>
          <w:rStyle w:val="news"/>
        </w:rPr>
        <w:t>Бахилово</w:t>
      </w:r>
      <w:proofErr w:type="spellEnd"/>
      <w:r>
        <w:rPr>
          <w:rStyle w:val="news"/>
        </w:rPr>
        <w:t xml:space="preserve"> на эти цели.</w:t>
      </w:r>
      <w:r w:rsidR="009C0D50">
        <w:rPr>
          <w:rStyle w:val="news"/>
        </w:rPr>
        <w:tab/>
      </w:r>
      <w:r>
        <w:br/>
        <w:t>8.5.</w:t>
      </w:r>
      <w:r>
        <w:rPr>
          <w:rStyle w:val="news"/>
        </w:rPr>
        <w:t xml:space="preserve">2. Юридическим лицам, в собственности или в пользовании которых находятся земельные участки, рекомендуется </w:t>
      </w:r>
      <w:proofErr w:type="gramStart"/>
      <w:r>
        <w:rPr>
          <w:rStyle w:val="news"/>
        </w:rPr>
        <w:t>обеспечивать  содержание</w:t>
      </w:r>
      <w:proofErr w:type="gramEnd"/>
      <w:r>
        <w:rPr>
          <w:rStyle w:val="news"/>
        </w:rPr>
        <w:t xml:space="preserve">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w:t>
      </w:r>
      <w:r>
        <w:rPr>
          <w:rStyle w:val="news"/>
        </w:rPr>
        <w:lastRenderedPageBreak/>
        <w:t>архитектуры допускается производить только по проектам, согласованным с администрацией сельского поселения Бахилово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доводить до сведения органа администрации сельского поселения  Бахилово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сжигать листву и мусор на территориях общего пользования сельского поселения Бахилово.</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Бахилово.</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Размер восстановительной стоимости зеленых насаждений и место посадок определяется администрацией сельского поселения  Бахилово.</w:t>
      </w:r>
    </w:p>
    <w:p w:rsidR="004C24E2" w:rsidRDefault="004C24E2" w:rsidP="004C24E2">
      <w:pPr>
        <w:spacing w:after="0" w:line="225" w:lineRule="atLeast"/>
        <w:ind w:left="-540"/>
        <w:jc w:val="both"/>
        <w:rPr>
          <w:rStyle w:val="news"/>
        </w:rPr>
      </w:pPr>
      <w:r>
        <w:rPr>
          <w:rStyle w:val="news"/>
        </w:rPr>
        <w:lastRenderedPageBreak/>
        <w:t xml:space="preserve">Восстановительная стоимость зеленых насаждений зачисляется в </w:t>
      </w:r>
      <w:proofErr w:type="gramStart"/>
      <w:r>
        <w:rPr>
          <w:rStyle w:val="news"/>
        </w:rPr>
        <w:t>бюджет  сельского</w:t>
      </w:r>
      <w:proofErr w:type="gramEnd"/>
      <w:r>
        <w:rPr>
          <w:rStyle w:val="news"/>
        </w:rPr>
        <w:t xml:space="preserve"> поселения Бахилово.</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Бахилово.</w:t>
      </w:r>
    </w:p>
    <w:p w:rsidR="004C24E2" w:rsidRDefault="004C24E2" w:rsidP="004C24E2">
      <w:pPr>
        <w:spacing w:after="0" w:line="225" w:lineRule="atLeast"/>
        <w:ind w:left="-540"/>
        <w:jc w:val="both"/>
        <w:rPr>
          <w:rStyle w:val="news"/>
        </w:rPr>
      </w:pPr>
      <w:r>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Бахилово  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proofErr w:type="spellStart"/>
      <w:r>
        <w:rPr>
          <w:rStyle w:val="news"/>
        </w:rPr>
        <w:t>Бахилово</w:t>
      </w:r>
      <w:proofErr w:type="spellEnd"/>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8.6.1. С целью сохранения дорожных покрытий на территории сельского поселения Бахилово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lastRenderedPageBreak/>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 xml:space="preserve">8.8.9.2. Оградить место производства работ, на ограждениях вывесить табличку с наименованием </w:t>
      </w:r>
      <w:r>
        <w:lastRenderedPageBreak/>
        <w:t>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 xml:space="preserve">8.9.5. При изготовлении и установке элементов праздничного оформления запрещено снимать, </w:t>
      </w:r>
      <w:r>
        <w:lastRenderedPageBreak/>
        <w:t>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w:t>
      </w:r>
      <w:proofErr w:type="gramStart"/>
      <w:r>
        <w:rPr>
          <w:rStyle w:val="news"/>
        </w:rPr>
        <w:t>Администрация  сельского</w:t>
      </w:r>
      <w:proofErr w:type="gramEnd"/>
      <w:r>
        <w:rPr>
          <w:rStyle w:val="news"/>
        </w:rPr>
        <w:t xml:space="preserve"> поселения Бахилово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10. Ответственность юридических, должностных лиц и граждан за нарушение Норм и правил благоустройства территории  сельского поселения Бахилово</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C24E2"/>
    <w:rsid w:val="00021DB0"/>
    <w:rsid w:val="000E3BC2"/>
    <w:rsid w:val="000E4B4F"/>
    <w:rsid w:val="002C74DD"/>
    <w:rsid w:val="004B0F57"/>
    <w:rsid w:val="004C24E2"/>
    <w:rsid w:val="005466BE"/>
    <w:rsid w:val="00756852"/>
    <w:rsid w:val="007C305B"/>
    <w:rsid w:val="007F4127"/>
    <w:rsid w:val="00986C19"/>
    <w:rsid w:val="009C0D50"/>
    <w:rsid w:val="00A3423B"/>
    <w:rsid w:val="00B631E4"/>
    <w:rsid w:val="00BA6C2E"/>
    <w:rsid w:val="00D51640"/>
    <w:rsid w:val="00E62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500B9DB"/>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37</Pages>
  <Words>19249</Words>
  <Characters>109721</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2012-09-17T11:06:00Z</cp:lastPrinted>
  <dcterms:created xsi:type="dcterms:W3CDTF">2012-08-07T07:10:00Z</dcterms:created>
  <dcterms:modified xsi:type="dcterms:W3CDTF">2020-12-21T11:55:00Z</dcterms:modified>
</cp:coreProperties>
</file>